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61" w:rsidRDefault="003A2361" w:rsidP="008C1D0F">
      <w:pPr>
        <w:pStyle w:val="a7"/>
        <w:spacing w:before="0" w:after="0"/>
        <w:jc w:val="right"/>
        <w:outlineLvl w:val="0"/>
        <w:rPr>
          <w:rStyle w:val="a3"/>
          <w:i/>
          <w:color w:val="auto"/>
          <w:sz w:val="19"/>
          <w:szCs w:val="19"/>
        </w:rPr>
      </w:pPr>
      <w:r w:rsidRPr="00BD3012">
        <w:rPr>
          <w:rStyle w:val="a3"/>
          <w:i/>
          <w:color w:val="auto"/>
          <w:sz w:val="19"/>
          <w:szCs w:val="19"/>
        </w:rPr>
        <w:t>УТВЕРЖДЕНО</w:t>
      </w:r>
    </w:p>
    <w:p w:rsidR="008C1D0F" w:rsidRDefault="008C1D0F" w:rsidP="008C1D0F">
      <w:pPr>
        <w:pStyle w:val="a7"/>
        <w:spacing w:before="0" w:after="0"/>
        <w:jc w:val="right"/>
        <w:outlineLvl w:val="0"/>
        <w:rPr>
          <w:rStyle w:val="a3"/>
          <w:i/>
          <w:color w:val="auto"/>
          <w:sz w:val="19"/>
          <w:szCs w:val="19"/>
        </w:rPr>
      </w:pPr>
      <w:r>
        <w:rPr>
          <w:rStyle w:val="a3"/>
          <w:i/>
          <w:color w:val="auto"/>
          <w:sz w:val="19"/>
          <w:szCs w:val="19"/>
        </w:rPr>
        <w:t>приказом генерального директора</w:t>
      </w:r>
    </w:p>
    <w:p w:rsidR="008C1D0F" w:rsidRPr="00BD3012" w:rsidRDefault="008C1D0F" w:rsidP="008C1D0F">
      <w:pPr>
        <w:pStyle w:val="a7"/>
        <w:spacing w:before="0" w:after="0"/>
        <w:jc w:val="right"/>
        <w:outlineLvl w:val="0"/>
        <w:rPr>
          <w:rStyle w:val="a3"/>
          <w:i/>
          <w:color w:val="auto"/>
          <w:sz w:val="19"/>
          <w:szCs w:val="19"/>
        </w:rPr>
      </w:pPr>
      <w:r>
        <w:rPr>
          <w:rStyle w:val="a3"/>
          <w:i/>
          <w:color w:val="auto"/>
          <w:sz w:val="19"/>
          <w:szCs w:val="19"/>
        </w:rPr>
        <w:t>от 03.11.2017г</w:t>
      </w:r>
    </w:p>
    <w:p w:rsidR="003A2361" w:rsidRPr="00BD3012" w:rsidRDefault="003A2361" w:rsidP="00113B1A">
      <w:pPr>
        <w:pStyle w:val="a7"/>
        <w:spacing w:before="0" w:after="0"/>
        <w:jc w:val="center"/>
        <w:outlineLvl w:val="0"/>
        <w:rPr>
          <w:b/>
          <w:color w:val="auto"/>
          <w:sz w:val="19"/>
          <w:szCs w:val="19"/>
        </w:rPr>
      </w:pPr>
      <w:r w:rsidRPr="00BD3012">
        <w:rPr>
          <w:b/>
          <w:color w:val="auto"/>
          <w:sz w:val="19"/>
          <w:szCs w:val="19"/>
        </w:rPr>
        <w:t xml:space="preserve">ПРАВИЛА </w:t>
      </w:r>
    </w:p>
    <w:p w:rsidR="003A2361" w:rsidRPr="00BD3012" w:rsidRDefault="000F4006" w:rsidP="00113B1A">
      <w:pPr>
        <w:pStyle w:val="a7"/>
        <w:spacing w:before="0" w:after="0"/>
        <w:jc w:val="center"/>
        <w:rPr>
          <w:rStyle w:val="a3"/>
          <w:color w:val="auto"/>
          <w:sz w:val="19"/>
          <w:szCs w:val="19"/>
        </w:rPr>
      </w:pPr>
      <w:r>
        <w:rPr>
          <w:b/>
          <w:color w:val="auto"/>
          <w:sz w:val="19"/>
          <w:szCs w:val="19"/>
        </w:rPr>
        <w:t>оказания</w:t>
      </w:r>
      <w:r w:rsidR="003A2361" w:rsidRPr="00BD3012">
        <w:rPr>
          <w:b/>
          <w:color w:val="auto"/>
          <w:sz w:val="19"/>
          <w:szCs w:val="19"/>
        </w:rPr>
        <w:t xml:space="preserve"> </w:t>
      </w:r>
      <w:r w:rsidR="001C3853">
        <w:rPr>
          <w:b/>
          <w:color w:val="auto"/>
          <w:sz w:val="19"/>
          <w:szCs w:val="19"/>
        </w:rPr>
        <w:t xml:space="preserve">платных </w:t>
      </w:r>
      <w:r w:rsidR="003A2361" w:rsidRPr="00BD3012">
        <w:rPr>
          <w:b/>
          <w:color w:val="auto"/>
          <w:sz w:val="19"/>
          <w:szCs w:val="19"/>
        </w:rPr>
        <w:t>медицинских услуг</w:t>
      </w:r>
      <w:r w:rsidR="003A2361" w:rsidRPr="00BD3012">
        <w:rPr>
          <w:rStyle w:val="a3"/>
          <w:color w:val="auto"/>
          <w:sz w:val="19"/>
          <w:szCs w:val="19"/>
        </w:rPr>
        <w:t xml:space="preserve"> </w:t>
      </w:r>
      <w:r w:rsidR="001C3853">
        <w:rPr>
          <w:rStyle w:val="a3"/>
          <w:color w:val="auto"/>
          <w:sz w:val="19"/>
          <w:szCs w:val="19"/>
        </w:rPr>
        <w:t xml:space="preserve">анонимно в </w:t>
      </w:r>
    </w:p>
    <w:p w:rsidR="003A2361" w:rsidRPr="00BD3012" w:rsidRDefault="00181A50" w:rsidP="00113B1A">
      <w:pPr>
        <w:pStyle w:val="a7"/>
        <w:spacing w:before="0" w:after="0"/>
        <w:jc w:val="center"/>
        <w:rPr>
          <w:rStyle w:val="a3"/>
          <w:color w:val="auto"/>
          <w:sz w:val="19"/>
          <w:szCs w:val="19"/>
        </w:rPr>
      </w:pPr>
      <w:r>
        <w:rPr>
          <w:rStyle w:val="a3"/>
          <w:color w:val="auto"/>
          <w:sz w:val="19"/>
          <w:szCs w:val="19"/>
        </w:rPr>
        <w:t xml:space="preserve"> </w:t>
      </w:r>
      <w:r w:rsidR="00E9056B">
        <w:rPr>
          <w:rStyle w:val="a3"/>
          <w:color w:val="auto"/>
          <w:sz w:val="19"/>
          <w:szCs w:val="19"/>
        </w:rPr>
        <w:t xml:space="preserve">клинико-диагностическом </w:t>
      </w:r>
      <w:r w:rsidR="007837C9">
        <w:rPr>
          <w:rStyle w:val="a3"/>
          <w:color w:val="auto"/>
          <w:sz w:val="19"/>
          <w:szCs w:val="19"/>
        </w:rPr>
        <w:t xml:space="preserve">центре МедЭксперт </w:t>
      </w:r>
      <w:r>
        <w:rPr>
          <w:rStyle w:val="a3"/>
          <w:color w:val="auto"/>
          <w:sz w:val="19"/>
          <w:szCs w:val="19"/>
        </w:rPr>
        <w:t xml:space="preserve">ООО "Рубикон" </w:t>
      </w:r>
    </w:p>
    <w:p w:rsidR="003A2361" w:rsidRPr="00BD3012" w:rsidRDefault="003A2361" w:rsidP="00113B1A">
      <w:pPr>
        <w:pStyle w:val="a7"/>
        <w:spacing w:before="0" w:after="0"/>
        <w:jc w:val="center"/>
        <w:rPr>
          <w:rStyle w:val="a3"/>
          <w:b w:val="0"/>
          <w:color w:val="auto"/>
          <w:sz w:val="19"/>
          <w:szCs w:val="19"/>
        </w:rPr>
      </w:pPr>
    </w:p>
    <w:p w:rsidR="003A2361" w:rsidRPr="00BD3012" w:rsidRDefault="003A2361" w:rsidP="00113B1A">
      <w:pPr>
        <w:pStyle w:val="a7"/>
        <w:spacing w:before="0" w:after="0"/>
        <w:ind w:firstLine="567"/>
        <w:jc w:val="both"/>
        <w:rPr>
          <w:color w:val="auto"/>
          <w:sz w:val="19"/>
          <w:szCs w:val="19"/>
        </w:rPr>
      </w:pPr>
      <w:r w:rsidRPr="00BD3012">
        <w:rPr>
          <w:color w:val="auto"/>
          <w:sz w:val="19"/>
          <w:szCs w:val="19"/>
        </w:rPr>
        <w:t xml:space="preserve">Настоящие Правила </w:t>
      </w:r>
      <w:r w:rsidR="001C3853">
        <w:rPr>
          <w:color w:val="auto"/>
          <w:sz w:val="19"/>
          <w:szCs w:val="19"/>
        </w:rPr>
        <w:t>оказания платных медицинских услуг анонимно</w:t>
      </w:r>
      <w:r w:rsidRPr="00BD3012">
        <w:rPr>
          <w:color w:val="auto"/>
          <w:sz w:val="19"/>
          <w:szCs w:val="19"/>
        </w:rPr>
        <w:t xml:space="preserve"> (далее – Правила) определяют порядок и условия предоставления платных медицинских услуг </w:t>
      </w:r>
      <w:r w:rsidR="0040388C">
        <w:rPr>
          <w:color w:val="auto"/>
          <w:sz w:val="19"/>
          <w:szCs w:val="19"/>
        </w:rPr>
        <w:t xml:space="preserve">анонимно </w:t>
      </w:r>
      <w:r w:rsidR="00181A50">
        <w:rPr>
          <w:color w:val="auto"/>
          <w:sz w:val="19"/>
          <w:szCs w:val="19"/>
        </w:rPr>
        <w:t>в Клинико-диагностическом центре "МедЭксперт" Общества</w:t>
      </w:r>
      <w:r>
        <w:rPr>
          <w:color w:val="auto"/>
          <w:sz w:val="19"/>
          <w:szCs w:val="19"/>
        </w:rPr>
        <w:t xml:space="preserve"> с ограниченной ответственностью</w:t>
      </w:r>
      <w:r w:rsidRPr="00BD3012">
        <w:rPr>
          <w:color w:val="auto"/>
          <w:sz w:val="19"/>
          <w:szCs w:val="19"/>
        </w:rPr>
        <w:t xml:space="preserve"> </w:t>
      </w:r>
      <w:r w:rsidR="00181A50">
        <w:rPr>
          <w:color w:val="auto"/>
          <w:sz w:val="19"/>
          <w:szCs w:val="19"/>
        </w:rPr>
        <w:t xml:space="preserve">"Рубикон"  </w:t>
      </w:r>
      <w:r w:rsidRPr="00BD3012">
        <w:rPr>
          <w:color w:val="auto"/>
          <w:sz w:val="19"/>
          <w:szCs w:val="19"/>
        </w:rPr>
        <w:t xml:space="preserve"> (далее – Центр) Потребителям</w:t>
      </w:r>
      <w:r w:rsidR="000F4006">
        <w:rPr>
          <w:color w:val="auto"/>
          <w:sz w:val="19"/>
          <w:szCs w:val="19"/>
        </w:rPr>
        <w:t xml:space="preserve"> анонимно</w:t>
      </w:r>
      <w:r w:rsidRPr="00BD3012">
        <w:rPr>
          <w:color w:val="auto"/>
          <w:sz w:val="19"/>
          <w:szCs w:val="19"/>
        </w:rPr>
        <w:t>.</w:t>
      </w:r>
    </w:p>
    <w:p w:rsidR="003A2361" w:rsidRPr="00BD3012" w:rsidRDefault="003A2361" w:rsidP="00113B1A">
      <w:pPr>
        <w:pStyle w:val="a7"/>
        <w:spacing w:before="0" w:after="0"/>
        <w:ind w:firstLine="567"/>
        <w:jc w:val="both"/>
        <w:rPr>
          <w:color w:val="auto"/>
          <w:sz w:val="19"/>
          <w:szCs w:val="19"/>
        </w:rPr>
      </w:pPr>
      <w:r w:rsidRPr="00BD3012">
        <w:rPr>
          <w:color w:val="auto"/>
          <w:sz w:val="19"/>
          <w:szCs w:val="19"/>
        </w:rPr>
        <w:t>Настоящие Правила являются обязательными для исполнения всеми структурными подразделениями и сотрудниками Центра.</w:t>
      </w:r>
    </w:p>
    <w:p w:rsidR="003A2361" w:rsidRDefault="003A2361" w:rsidP="00113B1A">
      <w:pPr>
        <w:pStyle w:val="a7"/>
        <w:spacing w:before="0" w:after="0"/>
        <w:jc w:val="center"/>
        <w:outlineLvl w:val="0"/>
        <w:rPr>
          <w:rStyle w:val="a3"/>
          <w:color w:val="auto"/>
          <w:sz w:val="19"/>
          <w:szCs w:val="19"/>
        </w:rPr>
      </w:pPr>
    </w:p>
    <w:p w:rsidR="003A2361" w:rsidRPr="00BD3012" w:rsidRDefault="003A2361" w:rsidP="00113B1A">
      <w:pPr>
        <w:pStyle w:val="a7"/>
        <w:spacing w:before="0" w:after="0"/>
        <w:jc w:val="center"/>
        <w:outlineLvl w:val="0"/>
        <w:rPr>
          <w:rStyle w:val="a3"/>
          <w:color w:val="auto"/>
          <w:sz w:val="19"/>
          <w:szCs w:val="19"/>
        </w:rPr>
      </w:pPr>
      <w:r w:rsidRPr="00BD3012">
        <w:rPr>
          <w:rStyle w:val="a3"/>
          <w:color w:val="auto"/>
          <w:sz w:val="19"/>
          <w:szCs w:val="19"/>
        </w:rPr>
        <w:t xml:space="preserve">Раздел </w:t>
      </w:r>
      <w:r w:rsidRPr="00BD3012">
        <w:rPr>
          <w:rStyle w:val="a3"/>
          <w:color w:val="auto"/>
          <w:sz w:val="19"/>
          <w:szCs w:val="19"/>
          <w:lang w:val="en-US"/>
        </w:rPr>
        <w:t>I</w:t>
      </w:r>
      <w:r w:rsidRPr="00BD3012">
        <w:rPr>
          <w:rStyle w:val="a3"/>
          <w:color w:val="auto"/>
          <w:sz w:val="19"/>
          <w:szCs w:val="19"/>
        </w:rPr>
        <w:t>. Нормативно-правовая база</w:t>
      </w:r>
    </w:p>
    <w:p w:rsidR="001E27F4" w:rsidRPr="00BD3012" w:rsidRDefault="003A2361" w:rsidP="001E27F4">
      <w:pPr>
        <w:pStyle w:val="a7"/>
        <w:spacing w:before="0" w:after="0"/>
        <w:ind w:firstLine="567"/>
        <w:jc w:val="both"/>
        <w:rPr>
          <w:rStyle w:val="a3"/>
          <w:b w:val="0"/>
          <w:color w:val="auto"/>
          <w:sz w:val="19"/>
          <w:szCs w:val="19"/>
        </w:rPr>
      </w:pPr>
      <w:r w:rsidRPr="00BD3012">
        <w:rPr>
          <w:rStyle w:val="a3"/>
          <w:b w:val="0"/>
          <w:color w:val="auto"/>
          <w:sz w:val="19"/>
          <w:szCs w:val="19"/>
        </w:rPr>
        <w:t>Настоящие Правила разработаны в соответствии со следующими нормативно-правовыми актами:</w:t>
      </w:r>
    </w:p>
    <w:p w:rsidR="001E27F4" w:rsidRDefault="004844AE" w:rsidP="00113B1A">
      <w:pPr>
        <w:pStyle w:val="a7"/>
        <w:numPr>
          <w:ilvl w:val="0"/>
          <w:numId w:val="4"/>
        </w:numPr>
        <w:tabs>
          <w:tab w:val="left" w:pos="851"/>
        </w:tabs>
        <w:spacing w:before="0" w:after="0"/>
        <w:ind w:left="0" w:firstLine="567"/>
        <w:jc w:val="both"/>
        <w:rPr>
          <w:color w:val="auto"/>
          <w:sz w:val="19"/>
          <w:szCs w:val="19"/>
        </w:rPr>
      </w:pPr>
      <w:r w:rsidRPr="00770A4B">
        <w:rPr>
          <w:color w:val="auto"/>
          <w:sz w:val="19"/>
          <w:szCs w:val="19"/>
        </w:rPr>
        <w:t>Ко</w:t>
      </w:r>
      <w:r w:rsidR="000C652C">
        <w:rPr>
          <w:color w:val="auto"/>
          <w:sz w:val="19"/>
          <w:szCs w:val="19"/>
        </w:rPr>
        <w:t>нституцией Российской Федерации;</w:t>
      </w:r>
    </w:p>
    <w:p w:rsidR="000C652C" w:rsidRPr="00770A4B" w:rsidRDefault="000C652C" w:rsidP="00113B1A">
      <w:pPr>
        <w:pStyle w:val="a7"/>
        <w:numPr>
          <w:ilvl w:val="0"/>
          <w:numId w:val="4"/>
        </w:numPr>
        <w:tabs>
          <w:tab w:val="left" w:pos="851"/>
        </w:tabs>
        <w:spacing w:before="0" w:after="0"/>
        <w:ind w:left="0" w:firstLine="567"/>
        <w:jc w:val="both"/>
        <w:rPr>
          <w:color w:val="auto"/>
          <w:sz w:val="19"/>
          <w:szCs w:val="19"/>
        </w:rPr>
      </w:pPr>
      <w:r>
        <w:rPr>
          <w:color w:val="auto"/>
          <w:sz w:val="19"/>
          <w:szCs w:val="19"/>
        </w:rPr>
        <w:t>Налоговым кодексом Российской Федерации;</w:t>
      </w:r>
    </w:p>
    <w:p w:rsidR="001E27F4" w:rsidRPr="00770A4B" w:rsidRDefault="003A2361" w:rsidP="001E27F4">
      <w:pPr>
        <w:pStyle w:val="a7"/>
        <w:numPr>
          <w:ilvl w:val="0"/>
          <w:numId w:val="4"/>
        </w:numPr>
        <w:tabs>
          <w:tab w:val="left" w:pos="851"/>
        </w:tabs>
        <w:spacing w:before="0" w:after="0"/>
        <w:ind w:left="0" w:firstLine="567"/>
        <w:jc w:val="both"/>
        <w:rPr>
          <w:color w:val="auto"/>
          <w:sz w:val="19"/>
          <w:szCs w:val="19"/>
        </w:rPr>
      </w:pPr>
      <w:r w:rsidRPr="00770A4B">
        <w:rPr>
          <w:color w:val="auto"/>
          <w:sz w:val="19"/>
          <w:szCs w:val="19"/>
        </w:rPr>
        <w:t xml:space="preserve">Гражданским кодексом </w:t>
      </w:r>
      <w:r w:rsidRPr="00770A4B">
        <w:rPr>
          <w:sz w:val="19"/>
          <w:szCs w:val="19"/>
        </w:rPr>
        <w:t>Российской Федерации</w:t>
      </w:r>
      <w:r w:rsidRPr="00770A4B">
        <w:rPr>
          <w:color w:val="auto"/>
          <w:sz w:val="19"/>
          <w:szCs w:val="19"/>
        </w:rPr>
        <w:t>;</w:t>
      </w:r>
    </w:p>
    <w:p w:rsidR="003A2361" w:rsidRPr="00770A4B" w:rsidRDefault="003A2361" w:rsidP="00113B1A">
      <w:pPr>
        <w:pStyle w:val="a7"/>
        <w:numPr>
          <w:ilvl w:val="0"/>
          <w:numId w:val="4"/>
        </w:numPr>
        <w:tabs>
          <w:tab w:val="left" w:pos="851"/>
        </w:tabs>
        <w:spacing w:before="0" w:after="0"/>
        <w:ind w:left="0" w:firstLine="567"/>
        <w:jc w:val="both"/>
        <w:rPr>
          <w:sz w:val="19"/>
          <w:szCs w:val="19"/>
        </w:rPr>
      </w:pPr>
      <w:r w:rsidRPr="00770A4B">
        <w:rPr>
          <w:sz w:val="19"/>
          <w:szCs w:val="19"/>
        </w:rPr>
        <w:t>Федеральным законом от 21.11.2011 № 323-ФЗ «Об основах охраны здоровья граждан в Российской Федерации»;</w:t>
      </w:r>
    </w:p>
    <w:p w:rsidR="003A2361" w:rsidRPr="00770A4B" w:rsidRDefault="003A2361" w:rsidP="00113B1A">
      <w:pPr>
        <w:pStyle w:val="a7"/>
        <w:numPr>
          <w:ilvl w:val="0"/>
          <w:numId w:val="4"/>
        </w:numPr>
        <w:tabs>
          <w:tab w:val="left" w:pos="851"/>
        </w:tabs>
        <w:spacing w:before="0" w:after="0"/>
        <w:ind w:left="0" w:firstLine="567"/>
        <w:jc w:val="both"/>
        <w:rPr>
          <w:color w:val="auto"/>
          <w:sz w:val="19"/>
          <w:szCs w:val="19"/>
        </w:rPr>
      </w:pPr>
      <w:r w:rsidRPr="00770A4B">
        <w:rPr>
          <w:color w:val="auto"/>
          <w:sz w:val="19"/>
          <w:szCs w:val="19"/>
        </w:rPr>
        <w:t>Федеральным законом от 29.11.2010 № 326-ФЗ «Об обязательном медицинском страховании в Российской Федерации»;</w:t>
      </w:r>
    </w:p>
    <w:p w:rsidR="003A2361" w:rsidRPr="00770A4B" w:rsidRDefault="003A2361" w:rsidP="00113B1A">
      <w:pPr>
        <w:numPr>
          <w:ilvl w:val="0"/>
          <w:numId w:val="4"/>
        </w:numPr>
        <w:tabs>
          <w:tab w:val="left" w:pos="851"/>
        </w:tabs>
        <w:autoSpaceDE w:val="0"/>
        <w:ind w:left="0" w:firstLine="567"/>
        <w:rPr>
          <w:sz w:val="19"/>
          <w:szCs w:val="19"/>
        </w:rPr>
      </w:pPr>
      <w:r w:rsidRPr="00770A4B">
        <w:rPr>
          <w:sz w:val="19"/>
          <w:szCs w:val="19"/>
        </w:rPr>
        <w:t>Федеральным законом от 04.05.2011 № 99-ФЗ «О лицензировании отдельных видов деятельности»;</w:t>
      </w:r>
    </w:p>
    <w:p w:rsidR="00770A4B" w:rsidRPr="00FB6D0C" w:rsidRDefault="003A2361" w:rsidP="00770A4B">
      <w:pPr>
        <w:numPr>
          <w:ilvl w:val="0"/>
          <w:numId w:val="4"/>
        </w:numPr>
        <w:tabs>
          <w:tab w:val="left" w:pos="851"/>
        </w:tabs>
        <w:autoSpaceDE w:val="0"/>
        <w:ind w:left="0" w:firstLine="567"/>
        <w:rPr>
          <w:sz w:val="19"/>
          <w:szCs w:val="19"/>
        </w:rPr>
      </w:pPr>
      <w:r w:rsidRPr="00FB6D0C">
        <w:rPr>
          <w:sz w:val="19"/>
          <w:szCs w:val="19"/>
        </w:rPr>
        <w:t>Федеральным законом от 27.07.2006 № 152-ФЗ «О персональных данных»;</w:t>
      </w:r>
    </w:p>
    <w:p w:rsidR="004071E8" w:rsidRDefault="00770A4B" w:rsidP="004071E8">
      <w:pPr>
        <w:numPr>
          <w:ilvl w:val="0"/>
          <w:numId w:val="4"/>
        </w:numPr>
        <w:tabs>
          <w:tab w:val="left" w:pos="851"/>
        </w:tabs>
        <w:autoSpaceDE w:val="0"/>
        <w:ind w:left="0" w:firstLine="567"/>
        <w:jc w:val="both"/>
        <w:rPr>
          <w:sz w:val="19"/>
          <w:szCs w:val="19"/>
        </w:rPr>
      </w:pPr>
      <w:r w:rsidRPr="00FB6D0C">
        <w:rPr>
          <w:sz w:val="19"/>
          <w:szCs w:val="19"/>
        </w:rPr>
        <w:t>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4071E8" w:rsidRPr="004071E8" w:rsidRDefault="004071E8" w:rsidP="004071E8">
      <w:pPr>
        <w:numPr>
          <w:ilvl w:val="0"/>
          <w:numId w:val="4"/>
        </w:numPr>
        <w:tabs>
          <w:tab w:val="left" w:pos="851"/>
        </w:tabs>
        <w:autoSpaceDE w:val="0"/>
        <w:ind w:left="0" w:firstLine="567"/>
        <w:jc w:val="both"/>
        <w:rPr>
          <w:sz w:val="19"/>
          <w:szCs w:val="19"/>
        </w:rPr>
      </w:pPr>
      <w:r w:rsidRPr="004071E8">
        <w:rPr>
          <w:rFonts w:eastAsiaTheme="minorHAnsi"/>
          <w:bCs/>
          <w:iCs/>
          <w:sz w:val="18"/>
          <w:szCs w:val="18"/>
          <w:lang w:eastAsia="en-US"/>
        </w:rPr>
        <w:t>Федеральным законом  от 30.03.1999 № 52-ФЗ</w:t>
      </w:r>
      <w:r w:rsidRPr="004071E8">
        <w:rPr>
          <w:sz w:val="19"/>
          <w:szCs w:val="19"/>
        </w:rPr>
        <w:t xml:space="preserve"> «</w:t>
      </w:r>
      <w:r w:rsidRPr="004071E8">
        <w:rPr>
          <w:rFonts w:eastAsiaTheme="minorHAnsi"/>
          <w:bCs/>
          <w:iCs/>
          <w:sz w:val="18"/>
          <w:szCs w:val="18"/>
          <w:lang w:eastAsia="en-US"/>
        </w:rPr>
        <w:t>О санитарно-эпидемиологическом благополучии населения»</w:t>
      </w:r>
      <w:r>
        <w:rPr>
          <w:rFonts w:eastAsiaTheme="minorHAnsi"/>
          <w:bCs/>
          <w:iCs/>
          <w:sz w:val="18"/>
          <w:szCs w:val="18"/>
          <w:lang w:eastAsia="en-US"/>
        </w:rPr>
        <w:t>;</w:t>
      </w:r>
    </w:p>
    <w:p w:rsidR="00770A4B" w:rsidRPr="00FB6D0C" w:rsidRDefault="00770A4B" w:rsidP="00770A4B">
      <w:pPr>
        <w:pStyle w:val="a7"/>
        <w:numPr>
          <w:ilvl w:val="0"/>
          <w:numId w:val="4"/>
        </w:numPr>
        <w:tabs>
          <w:tab w:val="left" w:pos="851"/>
        </w:tabs>
        <w:spacing w:before="0" w:after="0"/>
        <w:ind w:left="0" w:firstLine="567"/>
        <w:jc w:val="both"/>
        <w:rPr>
          <w:color w:val="auto"/>
          <w:sz w:val="19"/>
          <w:szCs w:val="19"/>
        </w:rPr>
      </w:pPr>
      <w:r w:rsidRPr="00FB6D0C">
        <w:rPr>
          <w:color w:val="auto"/>
          <w:sz w:val="19"/>
          <w:szCs w:val="19"/>
        </w:rPr>
        <w:t>Законом РФ от 07.02.1992 № 2300-1 «О защите прав потребителей»;</w:t>
      </w:r>
    </w:p>
    <w:p w:rsidR="003A2361" w:rsidRPr="00FB6D0C" w:rsidRDefault="003A2361" w:rsidP="00113B1A">
      <w:pPr>
        <w:pStyle w:val="a7"/>
        <w:numPr>
          <w:ilvl w:val="0"/>
          <w:numId w:val="4"/>
        </w:numPr>
        <w:tabs>
          <w:tab w:val="left" w:pos="851"/>
        </w:tabs>
        <w:spacing w:before="0" w:after="0"/>
        <w:ind w:left="0" w:firstLine="567"/>
        <w:jc w:val="both"/>
        <w:rPr>
          <w:color w:val="auto"/>
          <w:sz w:val="19"/>
          <w:szCs w:val="19"/>
        </w:rPr>
      </w:pPr>
      <w:r w:rsidRPr="00FB6D0C">
        <w:rPr>
          <w:color w:val="auto"/>
          <w:sz w:val="19"/>
          <w:szCs w:val="19"/>
        </w:rPr>
        <w:t>Постановлением Правительства РФ от 04.10.2012 № 1006 «Об утверждении Правил предоставления медицинскими организациями платных медицинских услуг»;</w:t>
      </w:r>
    </w:p>
    <w:p w:rsidR="00FB6D0C" w:rsidRPr="00FB6D0C" w:rsidRDefault="00FB6D0C" w:rsidP="00113B1A">
      <w:pPr>
        <w:pStyle w:val="a7"/>
        <w:numPr>
          <w:ilvl w:val="0"/>
          <w:numId w:val="4"/>
        </w:numPr>
        <w:tabs>
          <w:tab w:val="left" w:pos="851"/>
        </w:tabs>
        <w:spacing w:before="0" w:after="0"/>
        <w:ind w:left="0" w:firstLine="567"/>
        <w:jc w:val="both"/>
        <w:rPr>
          <w:color w:val="auto"/>
          <w:sz w:val="19"/>
          <w:szCs w:val="19"/>
        </w:rPr>
      </w:pPr>
      <w:r w:rsidRPr="00FB6D0C">
        <w:rPr>
          <w:sz w:val="19"/>
          <w:szCs w:val="19"/>
        </w:rPr>
        <w:t>Постановлением Правительства РФ от 30.06.1998 № 681 «Об утверждении перечня наркотических средств, психотропных веществ и их прекурсоров, подлежащих контролю в Российской Федерации»</w:t>
      </w:r>
    </w:p>
    <w:p w:rsidR="003A2361" w:rsidRPr="00FB6D0C" w:rsidRDefault="003A2361" w:rsidP="00113B1A">
      <w:pPr>
        <w:numPr>
          <w:ilvl w:val="0"/>
          <w:numId w:val="4"/>
        </w:numPr>
        <w:tabs>
          <w:tab w:val="left" w:pos="851"/>
        </w:tabs>
        <w:ind w:left="0" w:firstLine="567"/>
        <w:jc w:val="both"/>
        <w:rPr>
          <w:sz w:val="19"/>
          <w:szCs w:val="19"/>
        </w:rPr>
      </w:pPr>
      <w:r w:rsidRPr="00FB6D0C">
        <w:rPr>
          <w:sz w:val="19"/>
          <w:szCs w:val="19"/>
        </w:rPr>
        <w:t>Приказом Министерства здравоохранения и социального развития Российской Федерации № 441н от 02 мая 2012 г. «</w:t>
      </w:r>
      <w:r w:rsidRPr="00FB6D0C">
        <w:rPr>
          <w:sz w:val="19"/>
          <w:szCs w:val="19"/>
          <w:lang w:eastAsia="ru-RU"/>
        </w:rPr>
        <w:t>Об утверждении Порядка выдачи медицинскими организациями сп</w:t>
      </w:r>
      <w:r w:rsidR="004844AE" w:rsidRPr="00FB6D0C">
        <w:rPr>
          <w:sz w:val="19"/>
          <w:szCs w:val="19"/>
          <w:lang w:eastAsia="ru-RU"/>
        </w:rPr>
        <w:t>равок и медицинских заключений»;</w:t>
      </w:r>
    </w:p>
    <w:p w:rsidR="00651827" w:rsidRPr="00FB6D0C" w:rsidRDefault="004844AE" w:rsidP="00651827">
      <w:pPr>
        <w:numPr>
          <w:ilvl w:val="0"/>
          <w:numId w:val="4"/>
        </w:numPr>
        <w:tabs>
          <w:tab w:val="left" w:pos="851"/>
        </w:tabs>
        <w:ind w:left="0" w:firstLine="567"/>
        <w:jc w:val="both"/>
        <w:rPr>
          <w:sz w:val="19"/>
          <w:szCs w:val="19"/>
        </w:rPr>
      </w:pPr>
      <w:r w:rsidRPr="00FB6D0C">
        <w:rPr>
          <w:sz w:val="19"/>
          <w:szCs w:val="19"/>
          <w:lang w:eastAsia="ru-RU"/>
        </w:rPr>
        <w:t>Приказом Минздравсоцразвития России от 26.09.2011 №624н «Об утверждении Порядка выд</w:t>
      </w:r>
      <w:r w:rsidR="00651827" w:rsidRPr="00FB6D0C">
        <w:rPr>
          <w:sz w:val="19"/>
          <w:szCs w:val="19"/>
          <w:lang w:eastAsia="ru-RU"/>
        </w:rPr>
        <w:t>ачи листков нетрудоспособности»;</w:t>
      </w:r>
    </w:p>
    <w:p w:rsidR="00412C21" w:rsidRPr="00412C21" w:rsidRDefault="00746C5F" w:rsidP="00412C21">
      <w:pPr>
        <w:numPr>
          <w:ilvl w:val="0"/>
          <w:numId w:val="4"/>
        </w:numPr>
        <w:tabs>
          <w:tab w:val="left" w:pos="851"/>
        </w:tabs>
        <w:ind w:left="0" w:firstLine="567"/>
        <w:jc w:val="both"/>
        <w:rPr>
          <w:sz w:val="19"/>
          <w:szCs w:val="19"/>
        </w:rPr>
      </w:pPr>
      <w:r w:rsidRPr="00412C21">
        <w:rPr>
          <w:sz w:val="19"/>
          <w:szCs w:val="19"/>
        </w:rPr>
        <w:t>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w:t>
      </w:r>
      <w:r w:rsidR="00252769" w:rsidRPr="00412C21">
        <w:rPr>
          <w:sz w:val="19"/>
          <w:szCs w:val="19"/>
        </w:rPr>
        <w:t>х, и порядков по их заполнению»;</w:t>
      </w:r>
    </w:p>
    <w:p w:rsidR="00412C21" w:rsidRPr="00412C21" w:rsidRDefault="00412C21" w:rsidP="00412C21">
      <w:pPr>
        <w:numPr>
          <w:ilvl w:val="0"/>
          <w:numId w:val="4"/>
        </w:numPr>
        <w:tabs>
          <w:tab w:val="left" w:pos="851"/>
        </w:tabs>
        <w:ind w:left="0" w:firstLine="567"/>
        <w:jc w:val="both"/>
        <w:rPr>
          <w:sz w:val="19"/>
          <w:szCs w:val="19"/>
        </w:rPr>
      </w:pPr>
      <w:r w:rsidRPr="00412C21">
        <w:rPr>
          <w:rFonts w:eastAsiaTheme="minorHAnsi"/>
          <w:sz w:val="19"/>
          <w:szCs w:val="19"/>
          <w:lang w:eastAsia="en-US"/>
        </w:rPr>
        <w:t>Приказом Минздравсоцразвития России от 14.12.2005 № 785</w:t>
      </w:r>
      <w:r w:rsidRPr="00412C21">
        <w:rPr>
          <w:sz w:val="19"/>
          <w:szCs w:val="19"/>
        </w:rPr>
        <w:t xml:space="preserve"> «</w:t>
      </w:r>
      <w:r w:rsidRPr="00412C21">
        <w:rPr>
          <w:rFonts w:eastAsiaTheme="minorHAnsi"/>
          <w:sz w:val="19"/>
          <w:szCs w:val="19"/>
          <w:lang w:eastAsia="en-US"/>
        </w:rPr>
        <w:t>О Порядке отпуска лекарственных средств»;</w:t>
      </w:r>
    </w:p>
    <w:p w:rsidR="00FB3D3D" w:rsidRPr="00FB3D3D" w:rsidRDefault="00FB3D3D" w:rsidP="00FB3D3D">
      <w:pPr>
        <w:numPr>
          <w:ilvl w:val="0"/>
          <w:numId w:val="4"/>
        </w:numPr>
        <w:tabs>
          <w:tab w:val="left" w:pos="851"/>
        </w:tabs>
        <w:ind w:left="0" w:firstLine="567"/>
        <w:jc w:val="both"/>
        <w:rPr>
          <w:sz w:val="19"/>
          <w:szCs w:val="19"/>
        </w:rPr>
      </w:pPr>
      <w:r w:rsidRPr="00412C21">
        <w:rPr>
          <w:sz w:val="19"/>
          <w:szCs w:val="19"/>
        </w:rPr>
        <w:t>Указанием Банка России от 11.03.2014 N 3210-У (ред. от 03.02.2015) «О порядке ведения кассовых операций юридическими</w:t>
      </w:r>
      <w:r w:rsidRPr="00770A4B">
        <w:rPr>
          <w:sz w:val="19"/>
          <w:szCs w:val="19"/>
        </w:rPr>
        <w:t xml:space="preserve"> лицами и упрощенном порядке ведения кассовых операций индивидуальными предпринимателями и субъектами малого предпринимат</w:t>
      </w:r>
      <w:r w:rsidRPr="00FB3D3D">
        <w:rPr>
          <w:sz w:val="19"/>
          <w:szCs w:val="19"/>
        </w:rPr>
        <w:t>ельства».</w:t>
      </w:r>
    </w:p>
    <w:p w:rsidR="003A2361" w:rsidRDefault="003A2361" w:rsidP="00791545">
      <w:pPr>
        <w:outlineLvl w:val="0"/>
        <w:rPr>
          <w:b/>
          <w:sz w:val="19"/>
          <w:szCs w:val="19"/>
        </w:rPr>
      </w:pPr>
    </w:p>
    <w:p w:rsidR="003A2361" w:rsidRPr="00BD3012" w:rsidRDefault="003A2361" w:rsidP="00113B1A">
      <w:pPr>
        <w:jc w:val="center"/>
        <w:outlineLvl w:val="0"/>
        <w:rPr>
          <w:b/>
          <w:sz w:val="19"/>
          <w:szCs w:val="19"/>
        </w:rPr>
      </w:pPr>
      <w:r w:rsidRPr="00BD3012">
        <w:rPr>
          <w:b/>
          <w:sz w:val="19"/>
          <w:szCs w:val="19"/>
        </w:rPr>
        <w:t xml:space="preserve">Раздел </w:t>
      </w:r>
      <w:r w:rsidRPr="00BD3012">
        <w:rPr>
          <w:b/>
          <w:sz w:val="19"/>
          <w:szCs w:val="19"/>
          <w:lang w:val="en-US"/>
        </w:rPr>
        <w:t>II</w:t>
      </w:r>
      <w:r w:rsidRPr="00BD3012">
        <w:rPr>
          <w:b/>
          <w:sz w:val="19"/>
          <w:szCs w:val="19"/>
        </w:rPr>
        <w:t>. Общие положения</w:t>
      </w:r>
    </w:p>
    <w:p w:rsidR="003A2361" w:rsidRPr="00BD3012" w:rsidRDefault="003A2361" w:rsidP="00113B1A">
      <w:pPr>
        <w:numPr>
          <w:ilvl w:val="0"/>
          <w:numId w:val="1"/>
        </w:numPr>
        <w:tabs>
          <w:tab w:val="left" w:pos="993"/>
        </w:tabs>
        <w:ind w:left="0" w:firstLine="567"/>
        <w:jc w:val="both"/>
        <w:rPr>
          <w:sz w:val="19"/>
          <w:szCs w:val="19"/>
        </w:rPr>
      </w:pPr>
      <w:r w:rsidRPr="00BD3012">
        <w:rPr>
          <w:sz w:val="19"/>
          <w:szCs w:val="19"/>
        </w:rPr>
        <w:t>Понятия, используемые в настоящих Правилах:</w:t>
      </w:r>
    </w:p>
    <w:p w:rsidR="003A2361" w:rsidRPr="00BD3012" w:rsidRDefault="003A2361" w:rsidP="00113B1A">
      <w:pPr>
        <w:snapToGrid w:val="0"/>
        <w:ind w:firstLine="567"/>
        <w:jc w:val="both"/>
        <w:rPr>
          <w:sz w:val="19"/>
          <w:szCs w:val="19"/>
        </w:rPr>
      </w:pPr>
      <w:r w:rsidRPr="00BD3012">
        <w:rPr>
          <w:b/>
          <w:sz w:val="19"/>
          <w:szCs w:val="19"/>
          <w:lang w:eastAsia="ru-RU"/>
        </w:rPr>
        <w:t>Центр, исполнитель</w:t>
      </w:r>
      <w:r w:rsidRPr="00BD3012">
        <w:rPr>
          <w:sz w:val="19"/>
          <w:szCs w:val="19"/>
          <w:lang w:eastAsia="ru-RU"/>
        </w:rPr>
        <w:t xml:space="preserve"> – медицинская организация </w:t>
      </w:r>
      <w:r>
        <w:rPr>
          <w:sz w:val="19"/>
          <w:szCs w:val="19"/>
          <w:lang w:eastAsia="ru-RU"/>
        </w:rPr>
        <w:t>–</w:t>
      </w:r>
      <w:r w:rsidRPr="00BD3012">
        <w:rPr>
          <w:sz w:val="19"/>
          <w:szCs w:val="19"/>
          <w:lang w:eastAsia="ru-RU"/>
        </w:rPr>
        <w:t xml:space="preserve"> </w:t>
      </w:r>
      <w:r>
        <w:rPr>
          <w:sz w:val="19"/>
          <w:szCs w:val="19"/>
          <w:lang w:eastAsia="ru-RU"/>
        </w:rPr>
        <w:t xml:space="preserve">Общество с ограниченной ответственностью </w:t>
      </w:r>
      <w:r w:rsidRPr="00BD3012">
        <w:rPr>
          <w:sz w:val="19"/>
          <w:szCs w:val="19"/>
          <w:lang w:eastAsia="ru-RU"/>
        </w:rPr>
        <w:t xml:space="preserve"> </w:t>
      </w:r>
      <w:r w:rsidR="00181A50">
        <w:rPr>
          <w:sz w:val="19"/>
          <w:szCs w:val="19"/>
          <w:lang w:eastAsia="ru-RU"/>
        </w:rPr>
        <w:t xml:space="preserve">"Рубикон" </w:t>
      </w:r>
      <w:r w:rsidRPr="00BD3012">
        <w:rPr>
          <w:sz w:val="19"/>
          <w:szCs w:val="19"/>
        </w:rPr>
        <w:t xml:space="preserve">ОГРН </w:t>
      </w:r>
      <w:r w:rsidR="00037649">
        <w:rPr>
          <w:sz w:val="19"/>
          <w:szCs w:val="19"/>
        </w:rPr>
        <w:t>1088901001166</w:t>
      </w:r>
      <w:r w:rsidRPr="00BD3012">
        <w:rPr>
          <w:sz w:val="19"/>
          <w:szCs w:val="19"/>
        </w:rPr>
        <w:t xml:space="preserve"> (Свидетельство о государственной регист</w:t>
      </w:r>
      <w:r w:rsidR="00037649">
        <w:rPr>
          <w:sz w:val="19"/>
          <w:szCs w:val="19"/>
        </w:rPr>
        <w:t>рации юридического лица серия 89</w:t>
      </w:r>
      <w:r w:rsidRPr="00BD3012">
        <w:rPr>
          <w:sz w:val="19"/>
          <w:szCs w:val="19"/>
        </w:rPr>
        <w:t xml:space="preserve"> номер </w:t>
      </w:r>
      <w:r w:rsidR="00037649">
        <w:rPr>
          <w:sz w:val="19"/>
          <w:szCs w:val="19"/>
        </w:rPr>
        <w:t>000752075</w:t>
      </w:r>
      <w:r w:rsidRPr="00BD3012">
        <w:rPr>
          <w:sz w:val="19"/>
          <w:szCs w:val="19"/>
        </w:rPr>
        <w:t xml:space="preserve">, выдано </w:t>
      </w:r>
      <w:r>
        <w:rPr>
          <w:sz w:val="19"/>
          <w:szCs w:val="19"/>
        </w:rPr>
        <w:t xml:space="preserve">Межрайонной инспекцией </w:t>
      </w:r>
      <w:r w:rsidR="00037649">
        <w:rPr>
          <w:sz w:val="19"/>
          <w:szCs w:val="19"/>
        </w:rPr>
        <w:t>Федеральной налоговой службы №1 по Ямало-Ненецкому автономному округу 27 июня 2008</w:t>
      </w:r>
      <w:r w:rsidRPr="00BD3012">
        <w:rPr>
          <w:sz w:val="19"/>
          <w:szCs w:val="19"/>
        </w:rPr>
        <w:t>г.), адрес</w:t>
      </w:r>
      <w:r w:rsidR="00037649">
        <w:rPr>
          <w:sz w:val="19"/>
          <w:szCs w:val="19"/>
        </w:rPr>
        <w:t xml:space="preserve"> места нахождения: 629008 г.Салехард ул.Мира д.33А , имеющее лицензию</w:t>
      </w:r>
      <w:r w:rsidRPr="00BD3012">
        <w:rPr>
          <w:sz w:val="19"/>
          <w:szCs w:val="19"/>
        </w:rPr>
        <w:t>:</w:t>
      </w:r>
    </w:p>
    <w:p w:rsidR="008C4055" w:rsidRPr="00B53620" w:rsidRDefault="003A2361" w:rsidP="00B53620">
      <w:pPr>
        <w:snapToGrid w:val="0"/>
        <w:ind w:firstLine="567"/>
        <w:jc w:val="both"/>
        <w:rPr>
          <w:rStyle w:val="1"/>
          <w:sz w:val="19"/>
          <w:szCs w:val="19"/>
        </w:rPr>
      </w:pPr>
      <w:r w:rsidRPr="00B53620">
        <w:rPr>
          <w:sz w:val="19"/>
          <w:szCs w:val="19"/>
        </w:rPr>
        <w:t>- лицензию на осуществление медицинской деятельности № ЛО-</w:t>
      </w:r>
      <w:r w:rsidR="00037649">
        <w:rPr>
          <w:sz w:val="19"/>
          <w:szCs w:val="19"/>
        </w:rPr>
        <w:t>89-01-000966</w:t>
      </w:r>
      <w:r w:rsidR="005804CB">
        <w:rPr>
          <w:sz w:val="19"/>
          <w:szCs w:val="19"/>
        </w:rPr>
        <w:t xml:space="preserve"> </w:t>
      </w:r>
      <w:r w:rsidRPr="00B53620">
        <w:rPr>
          <w:sz w:val="19"/>
          <w:szCs w:val="19"/>
        </w:rPr>
        <w:t xml:space="preserve">от </w:t>
      </w:r>
      <w:r w:rsidR="00037649">
        <w:rPr>
          <w:sz w:val="19"/>
          <w:szCs w:val="19"/>
        </w:rPr>
        <w:t>09 декабря</w:t>
      </w:r>
      <w:r w:rsidRPr="00B53620">
        <w:rPr>
          <w:sz w:val="19"/>
          <w:szCs w:val="19"/>
        </w:rPr>
        <w:t xml:space="preserve"> 201</w:t>
      </w:r>
      <w:r w:rsidR="005804CB">
        <w:rPr>
          <w:sz w:val="19"/>
          <w:szCs w:val="19"/>
        </w:rPr>
        <w:t>6</w:t>
      </w:r>
      <w:r w:rsidRPr="00B53620">
        <w:rPr>
          <w:sz w:val="19"/>
          <w:szCs w:val="19"/>
        </w:rPr>
        <w:t xml:space="preserve"> г., выданную </w:t>
      </w:r>
      <w:r w:rsidR="00037649">
        <w:rPr>
          <w:sz w:val="19"/>
          <w:szCs w:val="19"/>
        </w:rPr>
        <w:t>Департаментом здравоохранения Ямало-Ненецкого автономного округа</w:t>
      </w:r>
    </w:p>
    <w:p w:rsidR="00454A19" w:rsidRPr="00BD3012" w:rsidRDefault="00454A19" w:rsidP="00454A19">
      <w:pPr>
        <w:ind w:firstLine="567"/>
        <w:jc w:val="both"/>
        <w:rPr>
          <w:sz w:val="19"/>
          <w:szCs w:val="19"/>
        </w:rPr>
      </w:pPr>
      <w:r>
        <w:rPr>
          <w:b/>
          <w:sz w:val="19"/>
          <w:szCs w:val="19"/>
          <w:u w:val="single"/>
        </w:rPr>
        <w:t>М</w:t>
      </w:r>
      <w:r w:rsidRPr="00024C9F">
        <w:rPr>
          <w:b/>
          <w:sz w:val="19"/>
          <w:szCs w:val="19"/>
          <w:u w:val="single"/>
        </w:rPr>
        <w:t>едицинская услуга</w:t>
      </w:r>
      <w:r w:rsidRPr="00BD3012">
        <w:rPr>
          <w:sz w:val="19"/>
          <w:szCs w:val="19"/>
        </w:rPr>
        <w:t>–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A2361" w:rsidRPr="00BD3012" w:rsidRDefault="003A2361" w:rsidP="00113B1A">
      <w:pPr>
        <w:ind w:firstLine="567"/>
        <w:jc w:val="both"/>
        <w:rPr>
          <w:sz w:val="19"/>
          <w:szCs w:val="19"/>
        </w:rPr>
      </w:pPr>
      <w:r>
        <w:rPr>
          <w:b/>
          <w:sz w:val="19"/>
          <w:szCs w:val="19"/>
          <w:u w:val="single"/>
        </w:rPr>
        <w:t>П</w:t>
      </w:r>
      <w:r w:rsidRPr="00024C9F">
        <w:rPr>
          <w:b/>
          <w:sz w:val="19"/>
          <w:szCs w:val="19"/>
          <w:u w:val="single"/>
        </w:rPr>
        <w:t>латные медицинские услуги</w:t>
      </w:r>
      <w:r w:rsidR="00301735">
        <w:rPr>
          <w:b/>
          <w:sz w:val="19"/>
          <w:szCs w:val="19"/>
          <w:u w:val="single"/>
        </w:rPr>
        <w:t xml:space="preserve"> при оказании услуг анонимно</w:t>
      </w:r>
      <w:r w:rsidRPr="00BD3012">
        <w:rPr>
          <w:sz w:val="19"/>
          <w:szCs w:val="19"/>
        </w:rPr>
        <w:t xml:space="preserve"> – медицинские услуги, а также иные услуги, связанные с оказанием медицинских услуг, предоставляемые пациентам на возмездной основе за счет личных средств граждан, средств юридических лиц и иных средств, не запрещенных законодательством Российской</w:t>
      </w:r>
      <w:r w:rsidR="00301735">
        <w:rPr>
          <w:sz w:val="19"/>
          <w:szCs w:val="19"/>
        </w:rPr>
        <w:t xml:space="preserve"> Федерации, без предъявления пациентом документа, удостоверяющего личность и указания своих </w:t>
      </w:r>
      <w:r w:rsidR="00823CD5">
        <w:rPr>
          <w:sz w:val="19"/>
          <w:szCs w:val="19"/>
        </w:rPr>
        <w:t xml:space="preserve">персональных </w:t>
      </w:r>
      <w:r w:rsidR="00301735">
        <w:rPr>
          <w:sz w:val="19"/>
          <w:szCs w:val="19"/>
        </w:rPr>
        <w:t>данных (ФИО, дата рождения, место регистрации и проч.)</w:t>
      </w:r>
      <w:r w:rsidRPr="00BD3012">
        <w:rPr>
          <w:sz w:val="19"/>
          <w:szCs w:val="19"/>
        </w:rPr>
        <w:t xml:space="preserve">; </w:t>
      </w:r>
    </w:p>
    <w:p w:rsidR="003A2361" w:rsidRPr="00BD3012" w:rsidRDefault="003A2361" w:rsidP="00113B1A">
      <w:pPr>
        <w:ind w:firstLine="567"/>
        <w:jc w:val="both"/>
        <w:rPr>
          <w:sz w:val="19"/>
          <w:szCs w:val="19"/>
        </w:rPr>
      </w:pPr>
      <w:r>
        <w:rPr>
          <w:b/>
          <w:sz w:val="19"/>
          <w:szCs w:val="19"/>
          <w:u w:val="single"/>
        </w:rPr>
        <w:t>М</w:t>
      </w:r>
      <w:r w:rsidRPr="00024C9F">
        <w:rPr>
          <w:b/>
          <w:sz w:val="19"/>
          <w:szCs w:val="19"/>
          <w:u w:val="single"/>
        </w:rPr>
        <w:t>едицинское вмешательство</w:t>
      </w:r>
      <w:r w:rsidRPr="00BD3012">
        <w:rPr>
          <w:sz w:val="19"/>
          <w:szCs w:val="19"/>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A2361" w:rsidRPr="00BD3012" w:rsidRDefault="003A2361" w:rsidP="00113B1A">
      <w:pPr>
        <w:ind w:firstLine="567"/>
        <w:jc w:val="both"/>
        <w:rPr>
          <w:sz w:val="19"/>
          <w:szCs w:val="19"/>
        </w:rPr>
      </w:pPr>
      <w:r>
        <w:rPr>
          <w:b/>
          <w:sz w:val="19"/>
          <w:szCs w:val="19"/>
          <w:u w:val="single"/>
        </w:rPr>
        <w:t>М</w:t>
      </w:r>
      <w:r w:rsidRPr="00024C9F">
        <w:rPr>
          <w:b/>
          <w:sz w:val="19"/>
          <w:szCs w:val="19"/>
          <w:u w:val="single"/>
        </w:rPr>
        <w:t>едицинская помощь</w:t>
      </w:r>
      <w:r w:rsidRPr="00BD3012">
        <w:rPr>
          <w:sz w:val="19"/>
          <w:szCs w:val="19"/>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3A2361" w:rsidRPr="00BD3012" w:rsidRDefault="003A2361" w:rsidP="00113B1A">
      <w:pPr>
        <w:autoSpaceDE w:val="0"/>
        <w:autoSpaceDN w:val="0"/>
        <w:adjustRightInd w:val="0"/>
        <w:ind w:firstLine="567"/>
        <w:jc w:val="both"/>
        <w:rPr>
          <w:sz w:val="19"/>
          <w:szCs w:val="19"/>
          <w:lang w:eastAsia="ru-RU"/>
        </w:rPr>
      </w:pPr>
      <w:r>
        <w:rPr>
          <w:b/>
          <w:sz w:val="19"/>
          <w:szCs w:val="19"/>
          <w:u w:val="single"/>
          <w:lang w:eastAsia="ru-RU"/>
        </w:rPr>
        <w:t>М</w:t>
      </w:r>
      <w:r w:rsidRPr="00024C9F">
        <w:rPr>
          <w:b/>
          <w:sz w:val="19"/>
          <w:szCs w:val="19"/>
          <w:u w:val="single"/>
          <w:lang w:eastAsia="ru-RU"/>
        </w:rPr>
        <w:t>едицинская деятельность</w:t>
      </w:r>
      <w:r w:rsidRPr="00BD3012">
        <w:rPr>
          <w:sz w:val="19"/>
          <w:szCs w:val="19"/>
          <w:lang w:eastAsia="ru-RU"/>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A2361" w:rsidRPr="00BD3012" w:rsidRDefault="003A2361" w:rsidP="00113B1A">
      <w:pPr>
        <w:ind w:firstLine="567"/>
        <w:jc w:val="both"/>
        <w:rPr>
          <w:spacing w:val="-8"/>
          <w:sz w:val="19"/>
          <w:szCs w:val="19"/>
        </w:rPr>
      </w:pPr>
      <w:r>
        <w:rPr>
          <w:b/>
          <w:spacing w:val="-6"/>
          <w:sz w:val="19"/>
          <w:szCs w:val="19"/>
          <w:u w:val="single"/>
        </w:rPr>
        <w:lastRenderedPageBreak/>
        <w:t>П</w:t>
      </w:r>
      <w:r w:rsidRPr="00024C9F">
        <w:rPr>
          <w:b/>
          <w:spacing w:val="-6"/>
          <w:sz w:val="19"/>
          <w:szCs w:val="19"/>
          <w:u w:val="single"/>
        </w:rPr>
        <w:t>отребитель, пациент</w:t>
      </w:r>
      <w:r w:rsidRPr="00BD3012">
        <w:rPr>
          <w:spacing w:val="-6"/>
          <w:sz w:val="19"/>
          <w:szCs w:val="19"/>
          <w:u w:val="single"/>
        </w:rPr>
        <w:t xml:space="preserve"> </w:t>
      </w:r>
      <w:r w:rsidRPr="00BD3012">
        <w:rPr>
          <w:spacing w:val="-6"/>
          <w:sz w:val="19"/>
          <w:szCs w:val="19"/>
        </w:rPr>
        <w:t xml:space="preserve">– </w:t>
      </w:r>
      <w:r w:rsidRPr="00BD3012">
        <w:rPr>
          <w:sz w:val="19"/>
          <w:szCs w:val="19"/>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BD3012">
        <w:rPr>
          <w:spacing w:val="-8"/>
          <w:sz w:val="19"/>
          <w:szCs w:val="19"/>
        </w:rPr>
        <w:t>;</w:t>
      </w:r>
    </w:p>
    <w:p w:rsidR="003A2361" w:rsidRDefault="003A2361" w:rsidP="00113B1A">
      <w:pPr>
        <w:ind w:firstLine="567"/>
        <w:jc w:val="both"/>
        <w:rPr>
          <w:spacing w:val="-4"/>
          <w:sz w:val="19"/>
          <w:szCs w:val="19"/>
        </w:rPr>
      </w:pPr>
      <w:r>
        <w:rPr>
          <w:b/>
          <w:sz w:val="19"/>
          <w:szCs w:val="19"/>
          <w:u w:val="single"/>
        </w:rPr>
        <w:t>З</w:t>
      </w:r>
      <w:r w:rsidRPr="00024C9F">
        <w:rPr>
          <w:b/>
          <w:sz w:val="19"/>
          <w:szCs w:val="19"/>
          <w:u w:val="single"/>
        </w:rPr>
        <w:t>аказчик</w:t>
      </w:r>
      <w:r w:rsidRPr="00BD3012">
        <w:rPr>
          <w:sz w:val="19"/>
          <w:szCs w:val="19"/>
          <w:u w:val="single"/>
        </w:rPr>
        <w:t xml:space="preserve"> </w:t>
      </w:r>
      <w:r w:rsidRPr="00BD3012">
        <w:rPr>
          <w:sz w:val="19"/>
          <w:szCs w:val="19"/>
        </w:rPr>
        <w:t xml:space="preserve">– физическое или юридическое лицо, имеющее намерение </w:t>
      </w:r>
      <w:r w:rsidRPr="00BD3012">
        <w:rPr>
          <w:spacing w:val="-1"/>
          <w:sz w:val="19"/>
          <w:szCs w:val="19"/>
        </w:rPr>
        <w:t>заказать (приобрести), либо заказывающее (приобретающее) платные</w:t>
      </w:r>
      <w:r w:rsidRPr="00BD3012">
        <w:rPr>
          <w:sz w:val="19"/>
          <w:szCs w:val="19"/>
        </w:rPr>
        <w:t xml:space="preserve"> медицинские услуги для себя или заказывающее (оплачивающее) медицинские услуги в интересах третьего лица (пациента, потребителя)</w:t>
      </w:r>
      <w:r w:rsidRPr="00BD3012">
        <w:rPr>
          <w:spacing w:val="-4"/>
          <w:sz w:val="19"/>
          <w:szCs w:val="19"/>
        </w:rPr>
        <w:t>;</w:t>
      </w:r>
    </w:p>
    <w:p w:rsidR="00301735" w:rsidRPr="00BD3012" w:rsidRDefault="00301735" w:rsidP="00113B1A">
      <w:pPr>
        <w:ind w:firstLine="567"/>
        <w:jc w:val="both"/>
        <w:rPr>
          <w:spacing w:val="-4"/>
          <w:sz w:val="19"/>
          <w:szCs w:val="19"/>
        </w:rPr>
      </w:pPr>
    </w:p>
    <w:p w:rsidR="003A2361" w:rsidRPr="00BD3012" w:rsidRDefault="003A2361" w:rsidP="00113B1A">
      <w:pPr>
        <w:widowControl w:val="0"/>
        <w:numPr>
          <w:ilvl w:val="0"/>
          <w:numId w:val="1"/>
        </w:numPr>
        <w:shd w:val="clear" w:color="auto" w:fill="FFFFFF"/>
        <w:tabs>
          <w:tab w:val="left" w:pos="0"/>
          <w:tab w:val="left" w:pos="993"/>
        </w:tabs>
        <w:autoSpaceDE w:val="0"/>
        <w:ind w:left="0" w:firstLine="567"/>
        <w:jc w:val="both"/>
        <w:rPr>
          <w:spacing w:val="4"/>
          <w:sz w:val="19"/>
          <w:szCs w:val="19"/>
        </w:rPr>
      </w:pPr>
      <w:r>
        <w:rPr>
          <w:sz w:val="19"/>
          <w:szCs w:val="19"/>
        </w:rPr>
        <w:t xml:space="preserve"> </w:t>
      </w:r>
      <w:r w:rsidRPr="00BD3012">
        <w:rPr>
          <w:sz w:val="19"/>
          <w:szCs w:val="19"/>
        </w:rPr>
        <w:t xml:space="preserve">Настоящие Правила </w:t>
      </w:r>
      <w:r w:rsidRPr="00BD3012">
        <w:rPr>
          <w:spacing w:val="-1"/>
          <w:sz w:val="19"/>
          <w:szCs w:val="19"/>
        </w:rPr>
        <w:t>р</w:t>
      </w:r>
      <w:r w:rsidRPr="00BD3012">
        <w:rPr>
          <w:spacing w:val="4"/>
          <w:sz w:val="19"/>
          <w:szCs w:val="19"/>
        </w:rPr>
        <w:t xml:space="preserve">егулируют отношения </w:t>
      </w:r>
      <w:r w:rsidRPr="00BD3012">
        <w:rPr>
          <w:spacing w:val="1"/>
          <w:sz w:val="19"/>
          <w:szCs w:val="19"/>
        </w:rPr>
        <w:t xml:space="preserve">в сфере </w:t>
      </w:r>
      <w:r w:rsidRPr="00BD3012">
        <w:rPr>
          <w:spacing w:val="4"/>
          <w:sz w:val="19"/>
          <w:szCs w:val="19"/>
        </w:rPr>
        <w:t xml:space="preserve">охраны здоровья </w:t>
      </w:r>
      <w:r w:rsidR="0078026B">
        <w:rPr>
          <w:spacing w:val="4"/>
          <w:sz w:val="19"/>
          <w:szCs w:val="19"/>
        </w:rPr>
        <w:t>граждан</w:t>
      </w:r>
      <w:r w:rsidRPr="00BD3012">
        <w:rPr>
          <w:spacing w:val="4"/>
          <w:sz w:val="19"/>
          <w:szCs w:val="19"/>
        </w:rPr>
        <w:t xml:space="preserve">, возникающие </w:t>
      </w:r>
      <w:r w:rsidRPr="00BD3012">
        <w:rPr>
          <w:spacing w:val="1"/>
          <w:sz w:val="19"/>
          <w:szCs w:val="19"/>
        </w:rPr>
        <w:t>между Центром, заказчиками и</w:t>
      </w:r>
      <w:r w:rsidRPr="00BD3012">
        <w:rPr>
          <w:spacing w:val="4"/>
          <w:sz w:val="19"/>
          <w:szCs w:val="19"/>
        </w:rPr>
        <w:t xml:space="preserve"> пациентами</w:t>
      </w:r>
      <w:r w:rsidRPr="00BD3012">
        <w:rPr>
          <w:spacing w:val="1"/>
          <w:sz w:val="19"/>
          <w:szCs w:val="19"/>
        </w:rPr>
        <w:t xml:space="preserve"> при оказании платных медицинских услуг</w:t>
      </w:r>
      <w:r w:rsidR="00301735">
        <w:rPr>
          <w:spacing w:val="1"/>
          <w:sz w:val="19"/>
          <w:szCs w:val="19"/>
        </w:rPr>
        <w:t xml:space="preserve"> анонимно</w:t>
      </w:r>
      <w:r w:rsidRPr="00BD3012">
        <w:rPr>
          <w:spacing w:val="4"/>
          <w:sz w:val="19"/>
          <w:szCs w:val="19"/>
        </w:rPr>
        <w:t>.</w:t>
      </w:r>
    </w:p>
    <w:p w:rsidR="00651827" w:rsidRDefault="003A2361" w:rsidP="00651827">
      <w:pPr>
        <w:widowControl w:val="0"/>
        <w:shd w:val="clear" w:color="auto" w:fill="FFFFFF"/>
        <w:tabs>
          <w:tab w:val="left" w:pos="0"/>
          <w:tab w:val="left" w:pos="993"/>
        </w:tabs>
        <w:autoSpaceDE w:val="0"/>
        <w:ind w:firstLine="567"/>
        <w:jc w:val="both"/>
        <w:rPr>
          <w:sz w:val="19"/>
          <w:szCs w:val="19"/>
          <w:u w:val="single"/>
        </w:rPr>
      </w:pPr>
      <w:r>
        <w:rPr>
          <w:sz w:val="19"/>
          <w:szCs w:val="19"/>
        </w:rPr>
        <w:t>П</w:t>
      </w:r>
      <w:r w:rsidRPr="00BD3012">
        <w:rPr>
          <w:sz w:val="19"/>
          <w:szCs w:val="19"/>
        </w:rPr>
        <w:t xml:space="preserve">отребитель/законный представитель потребителя/представитель потребителя по тексту настоящих правил именуются </w:t>
      </w:r>
      <w:r w:rsidRPr="00BD3012">
        <w:rPr>
          <w:sz w:val="19"/>
          <w:szCs w:val="19"/>
          <w:u w:val="single"/>
        </w:rPr>
        <w:t>потребитель.</w:t>
      </w:r>
    </w:p>
    <w:p w:rsidR="00FE58DC" w:rsidRDefault="00651827" w:rsidP="00890813">
      <w:pPr>
        <w:widowControl w:val="0"/>
        <w:shd w:val="clear" w:color="auto" w:fill="FFFFFF"/>
        <w:tabs>
          <w:tab w:val="left" w:pos="0"/>
          <w:tab w:val="left" w:pos="993"/>
        </w:tabs>
        <w:autoSpaceDE w:val="0"/>
        <w:ind w:firstLine="567"/>
        <w:jc w:val="both"/>
        <w:rPr>
          <w:sz w:val="19"/>
          <w:szCs w:val="19"/>
        </w:rPr>
      </w:pPr>
      <w:r w:rsidRPr="00651827">
        <w:rPr>
          <w:sz w:val="19"/>
          <w:szCs w:val="19"/>
        </w:rPr>
        <w:t xml:space="preserve">3. Медицинские организации, участвующие в реализации </w:t>
      </w:r>
      <w:hyperlink r:id="rId8" w:history="1">
        <w:r w:rsidRPr="00651827">
          <w:rPr>
            <w:sz w:val="19"/>
            <w:szCs w:val="19"/>
          </w:rPr>
          <w:t>программы</w:t>
        </w:r>
      </w:hyperlink>
      <w:r w:rsidRPr="00651827">
        <w:rPr>
          <w:sz w:val="19"/>
          <w:szCs w:val="19"/>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  при оказании медицинских услуг анонимно. Это значит, что оказание медицинских услуг анонимно возможно только на </w:t>
      </w:r>
      <w:r w:rsidRPr="00181A50">
        <w:rPr>
          <w:b/>
          <w:sz w:val="19"/>
          <w:szCs w:val="19"/>
        </w:rPr>
        <w:t xml:space="preserve">платной </w:t>
      </w:r>
      <w:r w:rsidRPr="00651827">
        <w:rPr>
          <w:sz w:val="19"/>
          <w:szCs w:val="19"/>
        </w:rPr>
        <w:t>основе (п.2 ч.5 ст.84 Федерального закона от 21.11.2011 № 323-ФЗ «Об основах охраны здоровья граждан в Российской Федерации»), за исключением случаев, предусмотренных законодательством Российской Федерации</w:t>
      </w:r>
      <w:r w:rsidR="00890813">
        <w:rPr>
          <w:sz w:val="19"/>
          <w:szCs w:val="19"/>
        </w:rPr>
        <w:t>.</w:t>
      </w:r>
    </w:p>
    <w:p w:rsidR="00890813" w:rsidRDefault="00890813" w:rsidP="00890813">
      <w:pPr>
        <w:widowControl w:val="0"/>
        <w:shd w:val="clear" w:color="auto" w:fill="FFFFFF"/>
        <w:tabs>
          <w:tab w:val="left" w:pos="0"/>
          <w:tab w:val="left" w:pos="993"/>
        </w:tabs>
        <w:autoSpaceDE w:val="0"/>
        <w:ind w:firstLine="567"/>
        <w:jc w:val="both"/>
        <w:rPr>
          <w:sz w:val="19"/>
          <w:szCs w:val="19"/>
        </w:rPr>
      </w:pPr>
      <w:r>
        <w:rPr>
          <w:sz w:val="19"/>
          <w:szCs w:val="19"/>
        </w:rPr>
        <w:t xml:space="preserve">4. </w:t>
      </w:r>
      <w:r w:rsidR="003A2361" w:rsidRPr="00BD3012">
        <w:rPr>
          <w:sz w:val="19"/>
          <w:szCs w:val="19"/>
        </w:rPr>
        <w:t>Цены на оказываемые Центром платные медицинские услуги устанавливаются Центром самостоятельно.</w:t>
      </w:r>
    </w:p>
    <w:p w:rsidR="003A2361" w:rsidRDefault="00890813" w:rsidP="00890813">
      <w:pPr>
        <w:widowControl w:val="0"/>
        <w:shd w:val="clear" w:color="auto" w:fill="FFFFFF"/>
        <w:tabs>
          <w:tab w:val="left" w:pos="0"/>
          <w:tab w:val="left" w:pos="993"/>
        </w:tabs>
        <w:autoSpaceDE w:val="0"/>
        <w:ind w:firstLine="567"/>
        <w:jc w:val="both"/>
        <w:rPr>
          <w:sz w:val="19"/>
          <w:szCs w:val="19"/>
        </w:rPr>
      </w:pPr>
      <w:r>
        <w:rPr>
          <w:sz w:val="19"/>
          <w:szCs w:val="19"/>
        </w:rPr>
        <w:t xml:space="preserve">5. </w:t>
      </w:r>
      <w:r w:rsidR="003A2361" w:rsidRPr="00BD3012">
        <w:rPr>
          <w:sz w:val="19"/>
          <w:szCs w:val="19"/>
        </w:rPr>
        <w:t>Платные медицинские услуги предоставляются в течение всего рабочего времени Центра в соответствии с графиком и режимом работы медицинских работников, участвующих в предоставлении платных медицинских услуг и отделений Центра.</w:t>
      </w:r>
    </w:p>
    <w:p w:rsidR="00113B1A" w:rsidRPr="00BD3012" w:rsidRDefault="00113B1A" w:rsidP="00113B1A">
      <w:pPr>
        <w:widowControl w:val="0"/>
        <w:shd w:val="clear" w:color="auto" w:fill="FFFFFF"/>
        <w:tabs>
          <w:tab w:val="left" w:pos="0"/>
          <w:tab w:val="left" w:pos="993"/>
        </w:tabs>
        <w:autoSpaceDE w:val="0"/>
        <w:ind w:left="567"/>
        <w:jc w:val="both"/>
        <w:rPr>
          <w:sz w:val="19"/>
          <w:szCs w:val="19"/>
        </w:rPr>
      </w:pPr>
    </w:p>
    <w:p w:rsidR="003A2361" w:rsidRPr="00BE2F73" w:rsidRDefault="003A2361" w:rsidP="00113B1A">
      <w:pPr>
        <w:shd w:val="clear" w:color="auto" w:fill="FFFFFF"/>
        <w:ind w:right="53"/>
        <w:jc w:val="center"/>
        <w:outlineLvl w:val="0"/>
        <w:rPr>
          <w:b/>
          <w:bCs/>
          <w:spacing w:val="-5"/>
          <w:w w:val="104"/>
          <w:sz w:val="19"/>
          <w:szCs w:val="19"/>
        </w:rPr>
      </w:pPr>
      <w:r w:rsidRPr="00BE2F73">
        <w:rPr>
          <w:b/>
          <w:bCs/>
          <w:spacing w:val="-5"/>
          <w:w w:val="104"/>
          <w:sz w:val="19"/>
          <w:szCs w:val="19"/>
        </w:rPr>
        <w:t xml:space="preserve">Раздел </w:t>
      </w:r>
      <w:r w:rsidRPr="00BE2F73">
        <w:rPr>
          <w:b/>
          <w:bCs/>
          <w:spacing w:val="-5"/>
          <w:w w:val="104"/>
          <w:sz w:val="19"/>
          <w:szCs w:val="19"/>
          <w:lang w:val="en-US"/>
        </w:rPr>
        <w:t>III</w:t>
      </w:r>
      <w:r w:rsidR="004D6BF0" w:rsidRPr="00BE2F73">
        <w:rPr>
          <w:b/>
          <w:bCs/>
          <w:spacing w:val="-5"/>
          <w:w w:val="104"/>
          <w:sz w:val="19"/>
          <w:szCs w:val="19"/>
        </w:rPr>
        <w:t>. П</w:t>
      </w:r>
      <w:r w:rsidRPr="00BE2F73">
        <w:rPr>
          <w:b/>
          <w:bCs/>
          <w:spacing w:val="-5"/>
          <w:w w:val="104"/>
          <w:sz w:val="19"/>
          <w:szCs w:val="19"/>
        </w:rPr>
        <w:t>орядок предоставления и порядок оплаты медицинских услуг</w:t>
      </w:r>
      <w:r w:rsidR="004D6BF0" w:rsidRPr="00BE2F73">
        <w:rPr>
          <w:b/>
          <w:bCs/>
          <w:spacing w:val="-5"/>
          <w:w w:val="104"/>
          <w:sz w:val="19"/>
          <w:szCs w:val="19"/>
        </w:rPr>
        <w:t xml:space="preserve"> при оказании услуг анонимно</w:t>
      </w:r>
    </w:p>
    <w:p w:rsidR="00913F5E" w:rsidRPr="00BE2F73" w:rsidRDefault="00746C5F" w:rsidP="00913F5E">
      <w:pPr>
        <w:numPr>
          <w:ilvl w:val="0"/>
          <w:numId w:val="2"/>
        </w:numPr>
        <w:shd w:val="clear" w:color="auto" w:fill="FFFFFF"/>
        <w:tabs>
          <w:tab w:val="left" w:pos="851"/>
        </w:tabs>
        <w:autoSpaceDE w:val="0"/>
        <w:autoSpaceDN w:val="0"/>
        <w:adjustRightInd w:val="0"/>
        <w:ind w:left="0" w:firstLine="567"/>
        <w:jc w:val="both"/>
        <w:rPr>
          <w:sz w:val="19"/>
          <w:szCs w:val="19"/>
          <w:lang w:eastAsia="ru-RU"/>
        </w:rPr>
      </w:pPr>
      <w:r w:rsidRPr="00BE2F73">
        <w:rPr>
          <w:sz w:val="19"/>
          <w:szCs w:val="19"/>
          <w:lang w:eastAsia="ru-RU"/>
        </w:rPr>
        <w:t xml:space="preserve">На </w:t>
      </w:r>
      <w:r w:rsidR="00F21CE3" w:rsidRPr="00BE2F73">
        <w:rPr>
          <w:sz w:val="19"/>
          <w:szCs w:val="19"/>
          <w:lang w:eastAsia="ru-RU"/>
        </w:rPr>
        <w:t xml:space="preserve">впервые </w:t>
      </w:r>
      <w:r w:rsidRPr="00BE2F73">
        <w:rPr>
          <w:sz w:val="19"/>
          <w:szCs w:val="19"/>
          <w:lang w:eastAsia="ru-RU"/>
        </w:rPr>
        <w:t>обр</w:t>
      </w:r>
      <w:r w:rsidR="00900D01" w:rsidRPr="00BE2F73">
        <w:rPr>
          <w:sz w:val="19"/>
          <w:szCs w:val="19"/>
          <w:lang w:eastAsia="ru-RU"/>
        </w:rPr>
        <w:t>атившегося</w:t>
      </w:r>
      <w:r w:rsidR="00F21CE3" w:rsidRPr="00BE2F73">
        <w:rPr>
          <w:sz w:val="19"/>
          <w:szCs w:val="19"/>
          <w:lang w:eastAsia="ru-RU"/>
        </w:rPr>
        <w:t xml:space="preserve"> </w:t>
      </w:r>
      <w:r w:rsidR="00B104B5" w:rsidRPr="00BE2F73">
        <w:rPr>
          <w:sz w:val="19"/>
          <w:szCs w:val="19"/>
          <w:lang w:eastAsia="ru-RU"/>
        </w:rPr>
        <w:t xml:space="preserve">пациента </w:t>
      </w:r>
      <w:r w:rsidRPr="00BE2F73">
        <w:rPr>
          <w:sz w:val="19"/>
          <w:szCs w:val="19"/>
          <w:lang w:eastAsia="ru-RU"/>
        </w:rPr>
        <w:t xml:space="preserve">за </w:t>
      </w:r>
      <w:r w:rsidR="00F21CE3" w:rsidRPr="00BE2F73">
        <w:rPr>
          <w:sz w:val="19"/>
          <w:szCs w:val="19"/>
          <w:lang w:eastAsia="ru-RU"/>
        </w:rPr>
        <w:t xml:space="preserve">получением </w:t>
      </w:r>
      <w:r w:rsidR="00B104B5" w:rsidRPr="00BE2F73">
        <w:rPr>
          <w:sz w:val="19"/>
          <w:szCs w:val="19"/>
          <w:lang w:eastAsia="ru-RU"/>
        </w:rPr>
        <w:t>медицинской помощ</w:t>
      </w:r>
      <w:r w:rsidR="00F21CE3" w:rsidRPr="00BE2F73">
        <w:rPr>
          <w:sz w:val="19"/>
          <w:szCs w:val="19"/>
          <w:lang w:eastAsia="ru-RU"/>
        </w:rPr>
        <w:t>и</w:t>
      </w:r>
      <w:r w:rsidR="00B104B5" w:rsidRPr="00BE2F73">
        <w:rPr>
          <w:sz w:val="19"/>
          <w:szCs w:val="19"/>
          <w:lang w:eastAsia="ru-RU"/>
        </w:rPr>
        <w:t xml:space="preserve"> анонимно </w:t>
      </w:r>
      <w:r w:rsidR="00913F5E" w:rsidRPr="00BE2F73">
        <w:rPr>
          <w:sz w:val="19"/>
          <w:szCs w:val="19"/>
          <w:lang w:eastAsia="ru-RU"/>
        </w:rPr>
        <w:t>в</w:t>
      </w:r>
      <w:r w:rsidR="00900D01" w:rsidRPr="00BE2F73">
        <w:rPr>
          <w:sz w:val="19"/>
          <w:szCs w:val="19"/>
          <w:lang w:eastAsia="ru-RU"/>
        </w:rPr>
        <w:t xml:space="preserve"> амбулаторных условиях </w:t>
      </w:r>
      <w:r w:rsidRPr="00BE2F73">
        <w:rPr>
          <w:sz w:val="19"/>
          <w:szCs w:val="19"/>
          <w:lang w:eastAsia="ru-RU"/>
        </w:rPr>
        <w:t xml:space="preserve">в Центре оформляется  медицинская карта пациента, получающего медицинскую помощь </w:t>
      </w:r>
      <w:r w:rsidR="00900D01" w:rsidRPr="00BE2F73">
        <w:rPr>
          <w:sz w:val="19"/>
          <w:szCs w:val="19"/>
          <w:lang w:eastAsia="ru-RU"/>
        </w:rPr>
        <w:t xml:space="preserve">в амбулаторных условиях (учетная форма 025/у, утвержденная </w:t>
      </w:r>
      <w:r w:rsidR="00900D01" w:rsidRPr="00BE2F73">
        <w:rPr>
          <w:sz w:val="19"/>
          <w:szCs w:val="19"/>
        </w:rPr>
        <w:t>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00913F5E" w:rsidRPr="00BE2F73">
        <w:rPr>
          <w:sz w:val="19"/>
          <w:szCs w:val="19"/>
          <w:lang w:eastAsia="ru-RU"/>
        </w:rPr>
        <w:t xml:space="preserve"> </w:t>
      </w:r>
      <w:r w:rsidR="00782CC3" w:rsidRPr="00BE2F73">
        <w:rPr>
          <w:sz w:val="19"/>
          <w:szCs w:val="19"/>
          <w:lang w:eastAsia="ru-RU"/>
        </w:rPr>
        <w:t>В м</w:t>
      </w:r>
      <w:r w:rsidR="00913F5E" w:rsidRPr="00BE2F73">
        <w:rPr>
          <w:sz w:val="19"/>
          <w:szCs w:val="19"/>
          <w:lang w:eastAsia="ru-RU"/>
        </w:rPr>
        <w:t>едицинской карт</w:t>
      </w:r>
      <w:r w:rsidR="00782CC3" w:rsidRPr="00BE2F73">
        <w:rPr>
          <w:sz w:val="19"/>
          <w:szCs w:val="19"/>
          <w:lang w:eastAsia="ru-RU"/>
        </w:rPr>
        <w:t xml:space="preserve">е в графе, </w:t>
      </w:r>
      <w:r w:rsidR="00913F5E" w:rsidRPr="00BE2F73">
        <w:rPr>
          <w:sz w:val="19"/>
          <w:szCs w:val="19"/>
          <w:lang w:eastAsia="ru-RU"/>
        </w:rPr>
        <w:t xml:space="preserve"> содержаще</w:t>
      </w:r>
      <w:r w:rsidR="00782CC3" w:rsidRPr="00BE2F73">
        <w:rPr>
          <w:sz w:val="19"/>
          <w:szCs w:val="19"/>
          <w:lang w:eastAsia="ru-RU"/>
        </w:rPr>
        <w:t>й</w:t>
      </w:r>
      <w:r w:rsidR="00913F5E" w:rsidRPr="00BE2F73">
        <w:rPr>
          <w:sz w:val="19"/>
          <w:szCs w:val="19"/>
          <w:lang w:eastAsia="ru-RU"/>
        </w:rPr>
        <w:t xml:space="preserve"> сведения о фамилии</w:t>
      </w:r>
      <w:r w:rsidR="00F21CE3" w:rsidRPr="00BE2F73">
        <w:rPr>
          <w:sz w:val="19"/>
          <w:szCs w:val="19"/>
          <w:lang w:eastAsia="ru-RU"/>
        </w:rPr>
        <w:t xml:space="preserve"> пациента, указывается «АНОНИМНО», графы титульного листа, содержащие персональные данные пациента, </w:t>
      </w:r>
      <w:r w:rsidR="00252769" w:rsidRPr="00BE2F73">
        <w:rPr>
          <w:sz w:val="19"/>
          <w:szCs w:val="19"/>
          <w:lang w:eastAsia="ru-RU"/>
        </w:rPr>
        <w:t xml:space="preserve">по желанию пациента </w:t>
      </w:r>
      <w:r w:rsidR="00D90D10" w:rsidRPr="00BE2F73">
        <w:rPr>
          <w:sz w:val="19"/>
          <w:szCs w:val="19"/>
          <w:lang w:eastAsia="ru-RU"/>
        </w:rPr>
        <w:t>не заполняются. К</w:t>
      </w:r>
      <w:r w:rsidR="00F21CE3" w:rsidRPr="00BE2F73">
        <w:rPr>
          <w:sz w:val="19"/>
          <w:szCs w:val="19"/>
          <w:lang w:eastAsia="ru-RU"/>
        </w:rPr>
        <w:t xml:space="preserve">арта содержит </w:t>
      </w:r>
      <w:r w:rsidR="00F21CE3" w:rsidRPr="00BE2F73">
        <w:rPr>
          <w:b/>
          <w:sz w:val="19"/>
          <w:szCs w:val="19"/>
          <w:lang w:eastAsia="ru-RU"/>
        </w:rPr>
        <w:t>индивидуальный номер</w:t>
      </w:r>
      <w:r w:rsidR="00F21CE3" w:rsidRPr="00BE2F73">
        <w:rPr>
          <w:sz w:val="19"/>
          <w:szCs w:val="19"/>
          <w:lang w:eastAsia="ru-RU"/>
        </w:rPr>
        <w:t xml:space="preserve"> (цифровое обозначение)</w:t>
      </w:r>
      <w:r w:rsidR="00D90D10" w:rsidRPr="00BE2F73">
        <w:rPr>
          <w:sz w:val="19"/>
          <w:szCs w:val="19"/>
          <w:lang w:eastAsia="ru-RU"/>
        </w:rPr>
        <w:t xml:space="preserve">, который является </w:t>
      </w:r>
      <w:r w:rsidR="00BE2F73" w:rsidRPr="00BE2F73">
        <w:rPr>
          <w:sz w:val="19"/>
          <w:szCs w:val="19"/>
          <w:lang w:eastAsia="ru-RU"/>
        </w:rPr>
        <w:t>единственным способом идентификации пациента</w:t>
      </w:r>
      <w:r w:rsidR="00F21CE3" w:rsidRPr="00BE2F73">
        <w:rPr>
          <w:sz w:val="19"/>
          <w:szCs w:val="19"/>
          <w:lang w:eastAsia="ru-RU"/>
        </w:rPr>
        <w:t xml:space="preserve">.  </w:t>
      </w:r>
    </w:p>
    <w:p w:rsidR="003A2361" w:rsidRPr="00BE2F73" w:rsidRDefault="003A2361" w:rsidP="00113B1A">
      <w:pPr>
        <w:numPr>
          <w:ilvl w:val="0"/>
          <w:numId w:val="2"/>
        </w:numPr>
        <w:shd w:val="clear" w:color="auto" w:fill="FFFFFF"/>
        <w:tabs>
          <w:tab w:val="left" w:pos="851"/>
        </w:tabs>
        <w:autoSpaceDE w:val="0"/>
        <w:autoSpaceDN w:val="0"/>
        <w:adjustRightInd w:val="0"/>
        <w:ind w:left="0" w:firstLine="567"/>
        <w:jc w:val="both"/>
        <w:rPr>
          <w:sz w:val="19"/>
          <w:szCs w:val="19"/>
          <w:lang w:eastAsia="ru-RU"/>
        </w:rPr>
      </w:pPr>
      <w:r w:rsidRPr="00BE2F73">
        <w:rPr>
          <w:sz w:val="19"/>
          <w:szCs w:val="19"/>
          <w:lang w:eastAsia="ru-RU"/>
        </w:rPr>
        <w:t xml:space="preserve">Платные медицинские услуги предоставляются Центром на основании действующего Прейскуранта, содержащего </w:t>
      </w:r>
      <w:hyperlink r:id="rId9" w:history="1">
        <w:r w:rsidRPr="00BE2F73">
          <w:rPr>
            <w:sz w:val="19"/>
            <w:szCs w:val="19"/>
            <w:lang w:eastAsia="ru-RU"/>
          </w:rPr>
          <w:t xml:space="preserve">перечень </w:t>
        </w:r>
      </w:hyperlink>
      <w:r w:rsidRPr="00BE2F73">
        <w:rPr>
          <w:sz w:val="19"/>
          <w:szCs w:val="19"/>
          <w:lang w:eastAsia="ru-RU"/>
        </w:rPr>
        <w:t xml:space="preserve">работ (услуг), </w:t>
      </w:r>
      <w:r w:rsidR="00A745A1" w:rsidRPr="00BE2F73">
        <w:rPr>
          <w:sz w:val="19"/>
          <w:szCs w:val="19"/>
          <w:lang w:eastAsia="ru-RU"/>
        </w:rPr>
        <w:t xml:space="preserve">оказываемых </w:t>
      </w:r>
      <w:r w:rsidRPr="00BE2F73">
        <w:rPr>
          <w:sz w:val="19"/>
          <w:szCs w:val="19"/>
          <w:lang w:eastAsia="ru-RU"/>
        </w:rPr>
        <w:t xml:space="preserve"> Центр</w:t>
      </w:r>
      <w:r w:rsidR="00A745A1" w:rsidRPr="00BE2F73">
        <w:rPr>
          <w:sz w:val="19"/>
          <w:szCs w:val="19"/>
          <w:lang w:eastAsia="ru-RU"/>
        </w:rPr>
        <w:t>ом.</w:t>
      </w:r>
    </w:p>
    <w:p w:rsidR="003A2361" w:rsidRPr="00BE2F73" w:rsidRDefault="003A2361" w:rsidP="001F3DE9">
      <w:pPr>
        <w:numPr>
          <w:ilvl w:val="0"/>
          <w:numId w:val="2"/>
        </w:numPr>
        <w:shd w:val="clear" w:color="auto" w:fill="FFFFFF"/>
        <w:tabs>
          <w:tab w:val="left" w:pos="851"/>
        </w:tabs>
        <w:autoSpaceDE w:val="0"/>
        <w:autoSpaceDN w:val="0"/>
        <w:adjustRightInd w:val="0"/>
        <w:ind w:left="0" w:firstLine="567"/>
        <w:jc w:val="both"/>
        <w:rPr>
          <w:sz w:val="19"/>
          <w:szCs w:val="19"/>
          <w:lang w:eastAsia="ru-RU"/>
        </w:rPr>
      </w:pPr>
      <w:r w:rsidRPr="00BE2F73">
        <w:rPr>
          <w:sz w:val="19"/>
          <w:szCs w:val="19"/>
        </w:rPr>
        <w:t>Предоставление платных медицинских услуг</w:t>
      </w:r>
      <w:r w:rsidR="00E0728B" w:rsidRPr="00BE2F73">
        <w:rPr>
          <w:sz w:val="19"/>
          <w:szCs w:val="19"/>
        </w:rPr>
        <w:t xml:space="preserve"> пациентам</w:t>
      </w:r>
      <w:r w:rsidRPr="00BE2F73">
        <w:rPr>
          <w:sz w:val="19"/>
          <w:szCs w:val="19"/>
        </w:rPr>
        <w:t xml:space="preserve"> </w:t>
      </w:r>
      <w:r w:rsidR="00252769" w:rsidRPr="00BE2F73">
        <w:rPr>
          <w:sz w:val="19"/>
          <w:szCs w:val="19"/>
        </w:rPr>
        <w:t xml:space="preserve">анонимно </w:t>
      </w:r>
      <w:r w:rsidRPr="00BE2F73">
        <w:rPr>
          <w:sz w:val="19"/>
          <w:szCs w:val="19"/>
        </w:rPr>
        <w:t xml:space="preserve">оформляется договором, заключаемым между Центром и заказчиком (или потребителем или представителем потребителя), имеющим намерение </w:t>
      </w:r>
      <w:r w:rsidRPr="00BE2F73">
        <w:rPr>
          <w:spacing w:val="-1"/>
          <w:sz w:val="19"/>
          <w:szCs w:val="19"/>
        </w:rPr>
        <w:t xml:space="preserve">приобрести, либо приобретающим платные </w:t>
      </w:r>
      <w:r w:rsidRPr="00BE2F73">
        <w:rPr>
          <w:sz w:val="19"/>
          <w:szCs w:val="19"/>
        </w:rPr>
        <w:t>медицинские услуги в своих интересах или в интересах потребителя</w:t>
      </w:r>
      <w:r w:rsidRPr="00BE2F73">
        <w:rPr>
          <w:spacing w:val="-4"/>
          <w:sz w:val="19"/>
          <w:szCs w:val="19"/>
        </w:rPr>
        <w:t xml:space="preserve">. </w:t>
      </w:r>
      <w:r w:rsidR="00782CC3" w:rsidRPr="00BE2F73">
        <w:rPr>
          <w:sz w:val="19"/>
          <w:szCs w:val="19"/>
          <w:lang w:eastAsia="ru-RU"/>
        </w:rPr>
        <w:t xml:space="preserve">В договоре на оказание платных медицинских услуг в графе, содержащей сведения о фамилии пациента, </w:t>
      </w:r>
      <w:r w:rsidR="00252769" w:rsidRPr="00BE2F73">
        <w:rPr>
          <w:sz w:val="19"/>
          <w:szCs w:val="19"/>
          <w:lang w:eastAsia="ru-RU"/>
        </w:rPr>
        <w:t>указывается «АНОНИМНО» и индивидуальный номер карты</w:t>
      </w:r>
      <w:r w:rsidR="00782CC3" w:rsidRPr="00BE2F73">
        <w:rPr>
          <w:sz w:val="19"/>
          <w:szCs w:val="19"/>
          <w:lang w:eastAsia="ru-RU"/>
        </w:rPr>
        <w:t xml:space="preserve">, персональные данные пациента не указываются. </w:t>
      </w:r>
    </w:p>
    <w:p w:rsidR="001F3DE9" w:rsidRPr="001F3DE9" w:rsidRDefault="003A2361" w:rsidP="001F3DE9">
      <w:pPr>
        <w:numPr>
          <w:ilvl w:val="0"/>
          <w:numId w:val="2"/>
        </w:numPr>
        <w:shd w:val="clear" w:color="auto" w:fill="FFFFFF"/>
        <w:tabs>
          <w:tab w:val="left" w:pos="851"/>
        </w:tabs>
        <w:autoSpaceDE w:val="0"/>
        <w:autoSpaceDN w:val="0"/>
        <w:adjustRightInd w:val="0"/>
        <w:ind w:left="0" w:firstLine="567"/>
        <w:jc w:val="both"/>
        <w:rPr>
          <w:sz w:val="19"/>
          <w:szCs w:val="19"/>
          <w:lang w:eastAsia="ru-RU"/>
        </w:rPr>
      </w:pPr>
      <w:r w:rsidRPr="00BE2F73">
        <w:rPr>
          <w:sz w:val="19"/>
          <w:szCs w:val="19"/>
        </w:rPr>
        <w:t xml:space="preserve"> В соответствии со статьей 20 Федерального закона от 21 ноября 2011 № 323-ФЗ «Об основах охраны здоровья граждан в Российской Федерации» необходимым</w:t>
      </w:r>
      <w:r w:rsidRPr="00BD3012">
        <w:rPr>
          <w:sz w:val="19"/>
          <w:szCs w:val="19"/>
        </w:rPr>
        <w:t xml:space="preserve"> </w:t>
      </w:r>
      <w:r w:rsidR="00620C80">
        <w:rPr>
          <w:sz w:val="19"/>
          <w:szCs w:val="19"/>
        </w:rPr>
        <w:t xml:space="preserve"> </w:t>
      </w:r>
      <w:r w:rsidRPr="00BD3012">
        <w:rPr>
          <w:sz w:val="19"/>
          <w:szCs w:val="19"/>
        </w:rPr>
        <w:t xml:space="preserve">предварительным условием медицинского вмешательства является предоставление </w:t>
      </w:r>
      <w:r w:rsidRPr="00BD3012">
        <w:rPr>
          <w:b/>
          <w:sz w:val="19"/>
          <w:szCs w:val="19"/>
        </w:rPr>
        <w:t>информированного добровольного согласия</w:t>
      </w:r>
      <w:r w:rsidRPr="00BD3012">
        <w:rPr>
          <w:sz w:val="19"/>
          <w:szCs w:val="19"/>
        </w:rPr>
        <w:t xml:space="preserve">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1F3DE9">
        <w:rPr>
          <w:sz w:val="19"/>
          <w:szCs w:val="19"/>
        </w:rPr>
        <w:t xml:space="preserve"> </w:t>
      </w:r>
      <w:r w:rsidR="001F3DE9" w:rsidRPr="00782CC3">
        <w:rPr>
          <w:sz w:val="19"/>
          <w:szCs w:val="19"/>
          <w:lang w:eastAsia="ru-RU"/>
        </w:rPr>
        <w:t xml:space="preserve">В </w:t>
      </w:r>
      <w:r w:rsidR="001F3DE9">
        <w:rPr>
          <w:sz w:val="19"/>
          <w:szCs w:val="19"/>
          <w:lang w:eastAsia="ru-RU"/>
        </w:rPr>
        <w:t xml:space="preserve">информированном добровольном согласии </w:t>
      </w:r>
      <w:r w:rsidR="001F3DE9" w:rsidRPr="00782CC3">
        <w:rPr>
          <w:sz w:val="19"/>
          <w:szCs w:val="19"/>
          <w:lang w:eastAsia="ru-RU"/>
        </w:rPr>
        <w:t xml:space="preserve"> в графе, содержащей сведения о фамилии пациента, </w:t>
      </w:r>
      <w:r w:rsidR="00252769">
        <w:rPr>
          <w:sz w:val="19"/>
          <w:szCs w:val="19"/>
          <w:lang w:eastAsia="ru-RU"/>
        </w:rPr>
        <w:t>указывается «АНОНИМНО» и индивидуальный номер карты</w:t>
      </w:r>
      <w:r w:rsidR="001F3DE9" w:rsidRPr="00782CC3">
        <w:rPr>
          <w:sz w:val="19"/>
          <w:szCs w:val="19"/>
          <w:lang w:eastAsia="ru-RU"/>
        </w:rPr>
        <w:t xml:space="preserve">, персональные данные пациента не указываются. </w:t>
      </w:r>
    </w:p>
    <w:p w:rsidR="00106B42" w:rsidRDefault="00922689" w:rsidP="00922689">
      <w:pPr>
        <w:pStyle w:val="ConsPlusNormal"/>
        <w:ind w:firstLine="540"/>
        <w:jc w:val="both"/>
        <w:rPr>
          <w:sz w:val="19"/>
          <w:szCs w:val="19"/>
        </w:rPr>
      </w:pPr>
      <w:r>
        <w:rPr>
          <w:sz w:val="19"/>
          <w:szCs w:val="19"/>
        </w:rPr>
        <w:t xml:space="preserve">5. </w:t>
      </w:r>
      <w:r w:rsidR="009969A1">
        <w:rPr>
          <w:sz w:val="19"/>
          <w:szCs w:val="19"/>
        </w:rPr>
        <w:t xml:space="preserve">   </w:t>
      </w:r>
      <w:r w:rsidR="0019179C" w:rsidRPr="0019179C">
        <w:rPr>
          <w:sz w:val="19"/>
          <w:szCs w:val="19"/>
        </w:rPr>
        <w:t>Пациент</w:t>
      </w:r>
      <w:r w:rsidR="004670EC">
        <w:rPr>
          <w:sz w:val="19"/>
          <w:szCs w:val="19"/>
        </w:rPr>
        <w:t xml:space="preserve"> (законный представитель, представитель)</w:t>
      </w:r>
      <w:r w:rsidR="0019179C" w:rsidRPr="0019179C">
        <w:rPr>
          <w:sz w:val="19"/>
          <w:szCs w:val="19"/>
        </w:rPr>
        <w:t xml:space="preserve">, при предоставлении </w:t>
      </w:r>
      <w:r w:rsidR="00252769">
        <w:rPr>
          <w:sz w:val="19"/>
          <w:szCs w:val="19"/>
        </w:rPr>
        <w:t>пациенту</w:t>
      </w:r>
      <w:r w:rsidR="0019179C" w:rsidRPr="0019179C">
        <w:rPr>
          <w:sz w:val="19"/>
          <w:szCs w:val="19"/>
        </w:rPr>
        <w:t xml:space="preserve"> медицинской помощи в Центре анонимно, вправе получить сведения, отражающие состояние здоровья</w:t>
      </w:r>
      <w:r w:rsidR="00252769">
        <w:rPr>
          <w:sz w:val="19"/>
          <w:szCs w:val="19"/>
        </w:rPr>
        <w:t xml:space="preserve">, </w:t>
      </w:r>
      <w:r w:rsidR="0019179C" w:rsidRPr="0019179C">
        <w:rPr>
          <w:sz w:val="19"/>
          <w:szCs w:val="19"/>
        </w:rPr>
        <w:t xml:space="preserve">предъявив присвоенный </w:t>
      </w:r>
      <w:r w:rsidR="00252769">
        <w:rPr>
          <w:sz w:val="19"/>
          <w:szCs w:val="19"/>
        </w:rPr>
        <w:t>карте пациента</w:t>
      </w:r>
      <w:r w:rsidR="0019179C" w:rsidRPr="0019179C">
        <w:rPr>
          <w:sz w:val="19"/>
          <w:szCs w:val="19"/>
        </w:rPr>
        <w:t xml:space="preserve"> при первичном обращении </w:t>
      </w:r>
      <w:r w:rsidR="00252769">
        <w:rPr>
          <w:sz w:val="19"/>
          <w:szCs w:val="19"/>
        </w:rPr>
        <w:t>индивидуальный номер</w:t>
      </w:r>
      <w:r w:rsidR="0019179C" w:rsidRPr="0019179C">
        <w:rPr>
          <w:sz w:val="19"/>
          <w:szCs w:val="19"/>
        </w:rPr>
        <w:t>.</w:t>
      </w:r>
      <w:r w:rsidR="00735806">
        <w:rPr>
          <w:sz w:val="19"/>
          <w:szCs w:val="19"/>
        </w:rPr>
        <w:t xml:space="preserve"> </w:t>
      </w:r>
      <w:r w:rsidR="004670EC">
        <w:rPr>
          <w:sz w:val="19"/>
          <w:szCs w:val="19"/>
        </w:rPr>
        <w:t xml:space="preserve">При утере (невозможности назвать)  пациентом </w:t>
      </w:r>
      <w:r w:rsidR="00252769">
        <w:rPr>
          <w:sz w:val="19"/>
          <w:szCs w:val="19"/>
        </w:rPr>
        <w:t>индивидуального номера</w:t>
      </w:r>
      <w:r w:rsidR="004670EC">
        <w:rPr>
          <w:sz w:val="19"/>
          <w:szCs w:val="19"/>
        </w:rPr>
        <w:t xml:space="preserve">, присвоенного при первичном обращении, информация о состоянии здоровья не </w:t>
      </w:r>
      <w:r w:rsidR="00252769">
        <w:rPr>
          <w:sz w:val="19"/>
          <w:szCs w:val="19"/>
        </w:rPr>
        <w:t>выдается</w:t>
      </w:r>
      <w:r w:rsidR="004670EC">
        <w:rPr>
          <w:sz w:val="19"/>
          <w:szCs w:val="19"/>
        </w:rPr>
        <w:t xml:space="preserve">. </w:t>
      </w:r>
      <w:r w:rsidR="00735806">
        <w:rPr>
          <w:sz w:val="19"/>
          <w:szCs w:val="19"/>
        </w:rPr>
        <w:t xml:space="preserve">При этом медицинские документы, выписки из медицинских документов, медицинские справки, медицинские заключения пациентам, получающим медицинскую помощь в Центре анонимно, не выдаются, т.к. любая выдаваемая Центром справка (выписка, карта и проч.) является официальным документом, и в ней не может указываться </w:t>
      </w:r>
      <w:r w:rsidR="00252769">
        <w:rPr>
          <w:sz w:val="19"/>
          <w:szCs w:val="19"/>
        </w:rPr>
        <w:t xml:space="preserve">лишь </w:t>
      </w:r>
      <w:r w:rsidR="00735806">
        <w:rPr>
          <w:sz w:val="19"/>
          <w:szCs w:val="19"/>
        </w:rPr>
        <w:t xml:space="preserve">цифровой </w:t>
      </w:r>
      <w:r w:rsidR="00252769">
        <w:rPr>
          <w:sz w:val="19"/>
          <w:szCs w:val="19"/>
        </w:rPr>
        <w:t>номер</w:t>
      </w:r>
      <w:r w:rsidR="004670EC">
        <w:rPr>
          <w:sz w:val="19"/>
          <w:szCs w:val="19"/>
        </w:rPr>
        <w:t xml:space="preserve"> либо вымышленная фамилия (как и другие данные), не подтвержденные документом, удостоверяющим личность.</w:t>
      </w:r>
      <w:r w:rsidR="00735806">
        <w:rPr>
          <w:sz w:val="19"/>
          <w:szCs w:val="19"/>
        </w:rPr>
        <w:t xml:space="preserve"> </w:t>
      </w:r>
    </w:p>
    <w:p w:rsidR="007A6980" w:rsidRPr="007A6980" w:rsidRDefault="00106B42" w:rsidP="00E0728B">
      <w:pPr>
        <w:pStyle w:val="ConsPlusNormal"/>
        <w:ind w:firstLine="540"/>
        <w:jc w:val="both"/>
      </w:pPr>
      <w:r>
        <w:rPr>
          <w:sz w:val="19"/>
          <w:szCs w:val="19"/>
        </w:rPr>
        <w:t>В силу невозможности идентификации обратившегося гражданина за получением сведений, составляющих врачебную тайну</w:t>
      </w:r>
      <w:r w:rsidR="004670EC">
        <w:rPr>
          <w:sz w:val="19"/>
          <w:szCs w:val="19"/>
        </w:rPr>
        <w:t xml:space="preserve"> </w:t>
      </w:r>
      <w:r w:rsidR="00922689">
        <w:rPr>
          <w:sz w:val="19"/>
          <w:szCs w:val="19"/>
        </w:rPr>
        <w:t xml:space="preserve">(сведения </w:t>
      </w:r>
      <w:r w:rsidR="00922689">
        <w:t xml:space="preserve">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w:t>
      </w:r>
      <w:r w:rsidR="004670EC">
        <w:rPr>
          <w:sz w:val="19"/>
          <w:szCs w:val="19"/>
        </w:rPr>
        <w:t xml:space="preserve">Центр не несет ответственность за </w:t>
      </w:r>
      <w:r>
        <w:rPr>
          <w:sz w:val="19"/>
          <w:szCs w:val="19"/>
        </w:rPr>
        <w:t xml:space="preserve">разглашение </w:t>
      </w:r>
      <w:r w:rsidR="00922689">
        <w:rPr>
          <w:sz w:val="19"/>
          <w:szCs w:val="19"/>
        </w:rPr>
        <w:t xml:space="preserve">указанных </w:t>
      </w:r>
      <w:r>
        <w:rPr>
          <w:sz w:val="19"/>
          <w:szCs w:val="19"/>
        </w:rPr>
        <w:t xml:space="preserve">сведений </w:t>
      </w:r>
      <w:r>
        <w:t xml:space="preserve"> и выдает информацию о состоянии здоровья пациента любому назвавшему </w:t>
      </w:r>
      <w:r w:rsidR="00252769">
        <w:t>индивидуальный номер карты</w:t>
      </w:r>
      <w:r w:rsidR="00E0728B">
        <w:t xml:space="preserve"> пациента. </w:t>
      </w:r>
      <w:r w:rsidR="007A6980" w:rsidRPr="007A6980">
        <w:t>Пациентам, получающим медицинскую помощь анонимно, не выдаются документы, подтверждающие оказание такой помощи анонимно.</w:t>
      </w:r>
    </w:p>
    <w:p w:rsidR="00252769" w:rsidRPr="00252769" w:rsidRDefault="00E0728B" w:rsidP="00E0728B">
      <w:pPr>
        <w:pStyle w:val="ConsPlusNormal"/>
        <w:numPr>
          <w:ilvl w:val="0"/>
          <w:numId w:val="6"/>
        </w:numPr>
        <w:ind w:left="0" w:firstLine="360"/>
        <w:jc w:val="both"/>
      </w:pPr>
      <w:r>
        <w:t xml:space="preserve">Все риски, связанные с наступлением неблагоприятных последствий предоставления Центром указанной в пункте 5 раздела </w:t>
      </w:r>
      <w:r>
        <w:rPr>
          <w:lang w:val="en-US"/>
        </w:rPr>
        <w:t>III</w:t>
      </w:r>
      <w:r>
        <w:t xml:space="preserve"> информации несет Пациент</w:t>
      </w:r>
      <w:r w:rsidR="008A51F4">
        <w:t xml:space="preserve">. </w:t>
      </w:r>
      <w:r w:rsidR="00113B1A" w:rsidRPr="00E0728B">
        <w:rPr>
          <w:sz w:val="19"/>
          <w:szCs w:val="19"/>
        </w:rPr>
        <w:t>Пациент</w:t>
      </w:r>
      <w:r w:rsidR="00113B1A" w:rsidRPr="00E0728B">
        <w:rPr>
          <w:bCs/>
          <w:sz w:val="19"/>
          <w:szCs w:val="19"/>
        </w:rPr>
        <w:t xml:space="preserve"> </w:t>
      </w:r>
      <w:r w:rsidR="00477F63" w:rsidRPr="00E0728B">
        <w:rPr>
          <w:bCs/>
          <w:sz w:val="19"/>
          <w:szCs w:val="19"/>
        </w:rPr>
        <w:t xml:space="preserve">самостоятельно </w:t>
      </w:r>
      <w:r w:rsidR="00113B1A" w:rsidRPr="00E0728B">
        <w:rPr>
          <w:bCs/>
          <w:sz w:val="19"/>
          <w:szCs w:val="19"/>
        </w:rPr>
        <w:t>несет ответственность</w:t>
      </w:r>
      <w:r w:rsidR="007A6980" w:rsidRPr="00E0728B">
        <w:rPr>
          <w:bCs/>
          <w:sz w:val="19"/>
          <w:szCs w:val="19"/>
        </w:rPr>
        <w:t xml:space="preserve"> за разглашение </w:t>
      </w:r>
      <w:r w:rsidR="00252769" w:rsidRPr="00E0728B">
        <w:rPr>
          <w:bCs/>
          <w:sz w:val="19"/>
          <w:szCs w:val="19"/>
        </w:rPr>
        <w:t>индивидуального номера карты</w:t>
      </w:r>
      <w:r w:rsidR="007A6980" w:rsidRPr="00E0728B">
        <w:rPr>
          <w:bCs/>
          <w:sz w:val="19"/>
          <w:szCs w:val="19"/>
        </w:rPr>
        <w:t>, присвоенного ему при первичном обращении в Центр за получением медицинской помощи анонимно, а равно за все последствия такого разглашения.</w:t>
      </w:r>
    </w:p>
    <w:p w:rsidR="00252769" w:rsidRPr="00252769" w:rsidRDefault="00252769" w:rsidP="00252769">
      <w:pPr>
        <w:pStyle w:val="ConsPlusNormal"/>
        <w:numPr>
          <w:ilvl w:val="0"/>
          <w:numId w:val="6"/>
        </w:numPr>
        <w:ind w:left="0" w:firstLine="360"/>
        <w:jc w:val="both"/>
      </w:pPr>
      <w:r w:rsidRPr="00252769">
        <w:rPr>
          <w:bCs/>
          <w:iCs/>
          <w:sz w:val="19"/>
          <w:szCs w:val="19"/>
        </w:rPr>
        <w:t xml:space="preserve"> Возврат денежных средств </w:t>
      </w:r>
      <w:r w:rsidR="00A745A1">
        <w:rPr>
          <w:bCs/>
          <w:iCs/>
          <w:sz w:val="19"/>
          <w:szCs w:val="19"/>
        </w:rPr>
        <w:t xml:space="preserve">за медицинские услуги, оказываемые анонимно, </w:t>
      </w:r>
      <w:r w:rsidRPr="00252769">
        <w:rPr>
          <w:bCs/>
          <w:iCs/>
          <w:sz w:val="19"/>
          <w:szCs w:val="19"/>
        </w:rPr>
        <w:t>производится следующим лицам:</w:t>
      </w:r>
      <w:r w:rsidRPr="00252769">
        <w:rPr>
          <w:sz w:val="19"/>
          <w:szCs w:val="19"/>
        </w:rPr>
        <w:t xml:space="preserve"> </w:t>
      </w:r>
    </w:p>
    <w:p w:rsidR="00252769" w:rsidRPr="00E02B91" w:rsidRDefault="00252769" w:rsidP="00E02B91">
      <w:pPr>
        <w:pStyle w:val="a8"/>
        <w:numPr>
          <w:ilvl w:val="1"/>
          <w:numId w:val="6"/>
        </w:numPr>
        <w:tabs>
          <w:tab w:val="left" w:pos="851"/>
          <w:tab w:val="left" w:pos="993"/>
        </w:tabs>
        <w:suppressAutoHyphens/>
        <w:jc w:val="both"/>
        <w:rPr>
          <w:sz w:val="19"/>
          <w:szCs w:val="19"/>
        </w:rPr>
      </w:pPr>
      <w:r w:rsidRPr="00E02B91">
        <w:rPr>
          <w:sz w:val="19"/>
          <w:szCs w:val="19"/>
        </w:rPr>
        <w:t xml:space="preserve">пациенту, действующему от своего имени, – по предъявлению </w:t>
      </w:r>
      <w:r w:rsidRPr="00E02B91">
        <w:rPr>
          <w:bCs/>
          <w:sz w:val="19"/>
          <w:szCs w:val="19"/>
        </w:rPr>
        <w:t>документа, удостоверяющего личность (паспорт или иной документ, его заменяющий)</w:t>
      </w:r>
      <w:r w:rsidRPr="00E02B91">
        <w:rPr>
          <w:sz w:val="19"/>
          <w:szCs w:val="19"/>
        </w:rPr>
        <w:t>.</w:t>
      </w:r>
    </w:p>
    <w:p w:rsidR="00252769" w:rsidRPr="00E02B91" w:rsidRDefault="00252769" w:rsidP="00E02B91">
      <w:pPr>
        <w:pStyle w:val="a8"/>
        <w:numPr>
          <w:ilvl w:val="1"/>
          <w:numId w:val="6"/>
        </w:numPr>
        <w:tabs>
          <w:tab w:val="left" w:pos="851"/>
          <w:tab w:val="left" w:pos="993"/>
        </w:tabs>
        <w:suppressAutoHyphens/>
        <w:jc w:val="both"/>
        <w:rPr>
          <w:sz w:val="19"/>
          <w:szCs w:val="19"/>
        </w:rPr>
      </w:pPr>
      <w:r w:rsidRPr="00E02B91">
        <w:rPr>
          <w:sz w:val="19"/>
          <w:szCs w:val="19"/>
        </w:rPr>
        <w:t xml:space="preserve">законному представителю пациента – по предъявлению </w:t>
      </w:r>
      <w:r w:rsidRPr="00E02B91">
        <w:rPr>
          <w:bCs/>
          <w:sz w:val="19"/>
          <w:szCs w:val="19"/>
        </w:rPr>
        <w:t>документа, удостоверяющего личность (паспорт или иной документ, его заменяющий)</w:t>
      </w:r>
      <w:r w:rsidRPr="00E02B91">
        <w:rPr>
          <w:sz w:val="19"/>
          <w:szCs w:val="19"/>
        </w:rPr>
        <w:t xml:space="preserve"> и документов, подтверждающих законное представительство.</w:t>
      </w:r>
    </w:p>
    <w:p w:rsidR="00252769" w:rsidRPr="00E02B91" w:rsidRDefault="00252769" w:rsidP="00E02B91">
      <w:pPr>
        <w:pStyle w:val="a8"/>
        <w:numPr>
          <w:ilvl w:val="1"/>
          <w:numId w:val="6"/>
        </w:numPr>
        <w:tabs>
          <w:tab w:val="left" w:pos="851"/>
          <w:tab w:val="left" w:pos="993"/>
        </w:tabs>
        <w:suppressAutoHyphens/>
        <w:jc w:val="both"/>
        <w:rPr>
          <w:sz w:val="19"/>
          <w:szCs w:val="19"/>
        </w:rPr>
      </w:pPr>
      <w:r w:rsidRPr="00E02B91">
        <w:rPr>
          <w:sz w:val="19"/>
          <w:szCs w:val="19"/>
        </w:rPr>
        <w:lastRenderedPageBreak/>
        <w:t xml:space="preserve">представителю пациента – по предъявлению </w:t>
      </w:r>
      <w:r w:rsidRPr="00E02B91">
        <w:rPr>
          <w:bCs/>
          <w:sz w:val="19"/>
          <w:szCs w:val="19"/>
        </w:rPr>
        <w:t>документа, удостоверяющего личность (паспорт или иной документ, его заменяющий)</w:t>
      </w:r>
      <w:r w:rsidRPr="00E02B91">
        <w:rPr>
          <w:sz w:val="19"/>
          <w:szCs w:val="19"/>
        </w:rPr>
        <w:t xml:space="preserve"> и доверенности на право получения возврата денежных средств, оформленной в установленном порядке:</w:t>
      </w:r>
    </w:p>
    <w:p w:rsidR="00252769" w:rsidRPr="00252769" w:rsidRDefault="00252769" w:rsidP="00252769">
      <w:pPr>
        <w:tabs>
          <w:tab w:val="left" w:pos="993"/>
        </w:tabs>
        <w:ind w:firstLine="567"/>
        <w:jc w:val="both"/>
        <w:rPr>
          <w:sz w:val="19"/>
          <w:szCs w:val="19"/>
        </w:rPr>
      </w:pPr>
      <w:r w:rsidRPr="00252769">
        <w:rPr>
          <w:sz w:val="19"/>
          <w:szCs w:val="19"/>
        </w:rPr>
        <w:t>- простая письменная форма доверенности – для представителя пациента,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w:t>
      </w:r>
    </w:p>
    <w:p w:rsidR="00252769" w:rsidRPr="00252769" w:rsidRDefault="00252769" w:rsidP="00252769">
      <w:pPr>
        <w:tabs>
          <w:tab w:val="left" w:pos="993"/>
        </w:tabs>
        <w:ind w:firstLine="567"/>
        <w:jc w:val="both"/>
        <w:rPr>
          <w:sz w:val="19"/>
          <w:szCs w:val="19"/>
        </w:rPr>
      </w:pPr>
      <w:r w:rsidRPr="00252769">
        <w:rPr>
          <w:sz w:val="19"/>
          <w:szCs w:val="19"/>
        </w:rPr>
        <w:t>- нотариальная форма доверенности – для иных представителей пациента.</w:t>
      </w:r>
    </w:p>
    <w:p w:rsidR="00095062" w:rsidRDefault="00A745A1" w:rsidP="00E02B91">
      <w:pPr>
        <w:pStyle w:val="a7"/>
        <w:tabs>
          <w:tab w:val="left" w:pos="993"/>
        </w:tabs>
        <w:spacing w:before="0" w:after="0"/>
        <w:jc w:val="both"/>
        <w:rPr>
          <w:color w:val="auto"/>
          <w:sz w:val="19"/>
          <w:szCs w:val="19"/>
        </w:rPr>
      </w:pPr>
      <w:r>
        <w:rPr>
          <w:color w:val="auto"/>
          <w:sz w:val="19"/>
          <w:szCs w:val="19"/>
        </w:rPr>
        <w:t xml:space="preserve">            </w:t>
      </w:r>
      <w:r w:rsidR="00252769" w:rsidRPr="00252769">
        <w:rPr>
          <w:color w:val="auto"/>
          <w:sz w:val="19"/>
          <w:szCs w:val="19"/>
        </w:rPr>
        <w:t>Возврат денежных средств производится на основании письменного заявления Пациента (Представителя Пациента) в срок не позднее 10 календарных дней с момента принятия вышеуказанного заявления Центром.</w:t>
      </w:r>
    </w:p>
    <w:p w:rsidR="00E02B91" w:rsidRPr="00D5067B" w:rsidRDefault="00E02B91" w:rsidP="00D5067B">
      <w:pPr>
        <w:pStyle w:val="a7"/>
        <w:numPr>
          <w:ilvl w:val="0"/>
          <w:numId w:val="6"/>
        </w:numPr>
        <w:tabs>
          <w:tab w:val="left" w:pos="993"/>
        </w:tabs>
        <w:spacing w:before="0" w:after="0"/>
        <w:ind w:left="0" w:firstLine="360"/>
        <w:jc w:val="both"/>
        <w:rPr>
          <w:color w:val="auto"/>
          <w:sz w:val="19"/>
          <w:szCs w:val="19"/>
        </w:rPr>
      </w:pPr>
      <w:r>
        <w:rPr>
          <w:color w:val="auto"/>
          <w:sz w:val="19"/>
          <w:szCs w:val="19"/>
        </w:rPr>
        <w:t>В любое время пациент, получающий в Центре медицинскую помощь анонимно, вправе получить медицинскую помощь на общих основаниях, предъявив в регистратуре документ, удостоверяющий личность. На такого пациента, предъявившего документ, удостоверяющий личность и впервые обратившегося за медицинской помощью на общих основаниях заполняется медицинская карта, куда вносятся персональные данные пациента в соответствии с требованиями действующего законодательства РФ.</w:t>
      </w:r>
    </w:p>
    <w:p w:rsidR="007942F5" w:rsidRDefault="007942F5" w:rsidP="00113B1A">
      <w:pPr>
        <w:pStyle w:val="a5"/>
        <w:tabs>
          <w:tab w:val="left" w:pos="851"/>
        </w:tabs>
        <w:spacing w:after="0"/>
        <w:ind w:firstLine="567"/>
        <w:jc w:val="both"/>
        <w:rPr>
          <w:sz w:val="19"/>
          <w:szCs w:val="19"/>
        </w:rPr>
      </w:pPr>
    </w:p>
    <w:p w:rsidR="007942F5" w:rsidRDefault="007942F5" w:rsidP="007942F5">
      <w:pPr>
        <w:pStyle w:val="a5"/>
        <w:tabs>
          <w:tab w:val="left" w:pos="851"/>
        </w:tabs>
        <w:spacing w:after="0"/>
        <w:ind w:firstLine="567"/>
        <w:jc w:val="center"/>
        <w:rPr>
          <w:b/>
          <w:sz w:val="19"/>
          <w:szCs w:val="19"/>
        </w:rPr>
      </w:pPr>
      <w:r w:rsidRPr="007942F5">
        <w:rPr>
          <w:b/>
          <w:sz w:val="19"/>
          <w:szCs w:val="19"/>
        </w:rPr>
        <w:t xml:space="preserve">Раздел </w:t>
      </w:r>
      <w:r w:rsidRPr="007942F5">
        <w:rPr>
          <w:b/>
          <w:sz w:val="19"/>
          <w:szCs w:val="19"/>
          <w:lang w:val="en-US"/>
        </w:rPr>
        <w:t>IV</w:t>
      </w:r>
      <w:r w:rsidRPr="007942F5">
        <w:rPr>
          <w:b/>
          <w:sz w:val="19"/>
          <w:szCs w:val="19"/>
        </w:rPr>
        <w:t>. Случаи, исключающие оказание медицинской помощи анонимно</w:t>
      </w:r>
    </w:p>
    <w:p w:rsidR="007942F5" w:rsidRPr="00252769" w:rsidRDefault="008A266A" w:rsidP="008A266A">
      <w:pPr>
        <w:pStyle w:val="a5"/>
        <w:numPr>
          <w:ilvl w:val="0"/>
          <w:numId w:val="13"/>
        </w:numPr>
        <w:tabs>
          <w:tab w:val="left" w:pos="851"/>
        </w:tabs>
        <w:spacing w:after="0"/>
        <w:rPr>
          <w:b/>
          <w:i/>
          <w:sz w:val="19"/>
          <w:szCs w:val="19"/>
        </w:rPr>
      </w:pPr>
      <w:r w:rsidRPr="00252769">
        <w:rPr>
          <w:b/>
          <w:i/>
          <w:sz w:val="19"/>
          <w:szCs w:val="19"/>
        </w:rPr>
        <w:t xml:space="preserve">Оказание медицинской помощи </w:t>
      </w:r>
      <w:r w:rsidR="00A745A1">
        <w:rPr>
          <w:b/>
          <w:i/>
          <w:sz w:val="19"/>
          <w:szCs w:val="19"/>
        </w:rPr>
        <w:t>по полису</w:t>
      </w:r>
      <w:r w:rsidRPr="00252769">
        <w:rPr>
          <w:b/>
          <w:i/>
          <w:sz w:val="19"/>
          <w:szCs w:val="19"/>
        </w:rPr>
        <w:t xml:space="preserve"> ОМС.</w:t>
      </w:r>
    </w:p>
    <w:p w:rsidR="008A266A" w:rsidRDefault="008A266A" w:rsidP="00307234">
      <w:pPr>
        <w:pStyle w:val="a5"/>
        <w:tabs>
          <w:tab w:val="left" w:pos="851"/>
        </w:tabs>
        <w:spacing w:after="0"/>
        <w:jc w:val="both"/>
        <w:rPr>
          <w:sz w:val="19"/>
          <w:szCs w:val="19"/>
        </w:rPr>
      </w:pPr>
      <w:r>
        <w:rPr>
          <w:sz w:val="19"/>
          <w:szCs w:val="19"/>
        </w:rPr>
        <w:tab/>
      </w:r>
      <w:r w:rsidR="00307234">
        <w:rPr>
          <w:sz w:val="19"/>
          <w:szCs w:val="19"/>
        </w:rPr>
        <w:t xml:space="preserve">В соответствии с частью 2 статьи 16 </w:t>
      </w:r>
      <w:r w:rsidR="00307234" w:rsidRPr="00BD3012">
        <w:rPr>
          <w:sz w:val="19"/>
          <w:szCs w:val="19"/>
        </w:rPr>
        <w:t>Федеральн</w:t>
      </w:r>
      <w:r w:rsidR="00307234">
        <w:rPr>
          <w:sz w:val="19"/>
          <w:szCs w:val="19"/>
        </w:rPr>
        <w:t>ого</w:t>
      </w:r>
      <w:r w:rsidR="00307234" w:rsidRPr="00BD3012">
        <w:rPr>
          <w:sz w:val="19"/>
          <w:szCs w:val="19"/>
        </w:rPr>
        <w:t xml:space="preserve"> закон</w:t>
      </w:r>
      <w:r w:rsidR="00307234">
        <w:rPr>
          <w:sz w:val="19"/>
          <w:szCs w:val="19"/>
        </w:rPr>
        <w:t>а</w:t>
      </w:r>
      <w:r w:rsidR="00307234" w:rsidRPr="00BD3012">
        <w:rPr>
          <w:sz w:val="19"/>
          <w:szCs w:val="19"/>
        </w:rPr>
        <w:t xml:space="preserve"> от 29.11.2010 № 326-ФЗ «Об обязательном медицинском страховании в Российской </w:t>
      </w:r>
      <w:r w:rsidR="00307234" w:rsidRPr="00746C5F">
        <w:rPr>
          <w:sz w:val="19"/>
          <w:szCs w:val="19"/>
        </w:rPr>
        <w:t>Федерации»</w:t>
      </w:r>
      <w:r w:rsidR="00307234">
        <w:rPr>
          <w:sz w:val="19"/>
          <w:szCs w:val="19"/>
        </w:rPr>
        <w:t xml:space="preserve"> при обращении за медицинской помощью в рамках ОМС застрахованные лица обязаны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 Полис ОМС содержит сведения об имени застрахованного лица и его предъявление исключает анонимность оказания медицинской помощи по ОМС.</w:t>
      </w:r>
    </w:p>
    <w:p w:rsidR="00F9457B" w:rsidRPr="00F9457B" w:rsidRDefault="00F9457B" w:rsidP="00F9457B">
      <w:pPr>
        <w:pStyle w:val="a5"/>
        <w:numPr>
          <w:ilvl w:val="0"/>
          <w:numId w:val="13"/>
        </w:numPr>
        <w:tabs>
          <w:tab w:val="left" w:pos="851"/>
        </w:tabs>
        <w:spacing w:after="0"/>
        <w:jc w:val="both"/>
        <w:rPr>
          <w:b/>
          <w:i/>
          <w:sz w:val="19"/>
          <w:szCs w:val="19"/>
        </w:rPr>
      </w:pPr>
      <w:r w:rsidRPr="00F9457B">
        <w:rPr>
          <w:b/>
          <w:i/>
          <w:sz w:val="19"/>
          <w:szCs w:val="19"/>
        </w:rPr>
        <w:t>Оказание медицинской помощи в рамках договора добровольного медицинского страхования.</w:t>
      </w:r>
    </w:p>
    <w:p w:rsidR="00307234" w:rsidRPr="00252769" w:rsidRDefault="00307234" w:rsidP="00307234">
      <w:pPr>
        <w:pStyle w:val="a5"/>
        <w:numPr>
          <w:ilvl w:val="0"/>
          <w:numId w:val="13"/>
        </w:numPr>
        <w:tabs>
          <w:tab w:val="left" w:pos="851"/>
        </w:tabs>
        <w:spacing w:after="0"/>
        <w:jc w:val="both"/>
        <w:rPr>
          <w:b/>
          <w:i/>
          <w:sz w:val="19"/>
          <w:szCs w:val="19"/>
        </w:rPr>
      </w:pPr>
      <w:r w:rsidRPr="00252769">
        <w:rPr>
          <w:b/>
          <w:i/>
          <w:sz w:val="19"/>
          <w:szCs w:val="19"/>
        </w:rPr>
        <w:t>Обязательное медицинское освидетельствование.</w:t>
      </w:r>
    </w:p>
    <w:p w:rsidR="00307234" w:rsidRPr="00F9457B" w:rsidRDefault="00307234" w:rsidP="00A745A1">
      <w:pPr>
        <w:pStyle w:val="a5"/>
        <w:numPr>
          <w:ilvl w:val="0"/>
          <w:numId w:val="13"/>
        </w:numPr>
        <w:tabs>
          <w:tab w:val="left" w:pos="851"/>
        </w:tabs>
        <w:spacing w:after="0"/>
        <w:jc w:val="both"/>
        <w:rPr>
          <w:b/>
          <w:i/>
          <w:sz w:val="19"/>
          <w:szCs w:val="19"/>
        </w:rPr>
      </w:pPr>
      <w:r w:rsidRPr="00F9457B">
        <w:rPr>
          <w:b/>
          <w:i/>
          <w:sz w:val="19"/>
          <w:szCs w:val="19"/>
        </w:rPr>
        <w:t xml:space="preserve">При оказании медицинской помощи анонимно не может быть </w:t>
      </w:r>
      <w:r w:rsidR="002A301E" w:rsidRPr="00F9457B">
        <w:rPr>
          <w:b/>
          <w:i/>
          <w:sz w:val="19"/>
          <w:szCs w:val="19"/>
        </w:rPr>
        <w:t>выдан</w:t>
      </w:r>
      <w:r w:rsidRPr="00F9457B">
        <w:rPr>
          <w:b/>
          <w:i/>
          <w:sz w:val="19"/>
          <w:szCs w:val="19"/>
        </w:rPr>
        <w:t xml:space="preserve"> листок </w:t>
      </w:r>
      <w:r w:rsidR="002A301E" w:rsidRPr="00F9457B">
        <w:rPr>
          <w:b/>
          <w:i/>
          <w:sz w:val="19"/>
          <w:szCs w:val="19"/>
        </w:rPr>
        <w:t>нетрудоспособности</w:t>
      </w:r>
      <w:r w:rsidRPr="00F9457B">
        <w:rPr>
          <w:b/>
          <w:i/>
          <w:sz w:val="19"/>
          <w:szCs w:val="19"/>
        </w:rPr>
        <w:t>.</w:t>
      </w:r>
    </w:p>
    <w:p w:rsidR="002A301E" w:rsidRPr="00F9457B" w:rsidRDefault="002A301E" w:rsidP="002A301E">
      <w:pPr>
        <w:pStyle w:val="ConsPlusNormal"/>
        <w:ind w:firstLine="708"/>
        <w:jc w:val="both"/>
        <w:rPr>
          <w:sz w:val="19"/>
          <w:szCs w:val="19"/>
        </w:rPr>
      </w:pPr>
      <w:r w:rsidRPr="00F9457B">
        <w:rPr>
          <w:sz w:val="19"/>
          <w:szCs w:val="19"/>
        </w:rPr>
        <w:t xml:space="preserve">В соответствии с п.4 </w:t>
      </w:r>
      <w:r w:rsidRPr="00F9457B">
        <w:rPr>
          <w:sz w:val="19"/>
          <w:szCs w:val="19"/>
          <w:lang w:eastAsia="ru-RU"/>
        </w:rPr>
        <w:t>Приказа Минздравсоцразвития России от 26.09.2011 №624н «Об утверждении Порядка выдачи листков нетрудоспособности» в</w:t>
      </w:r>
      <w:r w:rsidRPr="00F9457B">
        <w:rPr>
          <w:sz w:val="19"/>
          <w:szCs w:val="19"/>
        </w:rPr>
        <w:t>ыдача листков нетрудоспособности осуществляется при предъявлении документа, удостоверяющего личность.</w:t>
      </w:r>
      <w:r w:rsidR="00286B31" w:rsidRPr="00F9457B">
        <w:rPr>
          <w:sz w:val="19"/>
          <w:szCs w:val="19"/>
        </w:rPr>
        <w:t xml:space="preserve">  </w:t>
      </w:r>
    </w:p>
    <w:p w:rsidR="001D2EA4" w:rsidRPr="00F9457B" w:rsidRDefault="00BB2348" w:rsidP="00F670DB">
      <w:pPr>
        <w:pStyle w:val="a5"/>
        <w:numPr>
          <w:ilvl w:val="0"/>
          <w:numId w:val="13"/>
        </w:numPr>
        <w:tabs>
          <w:tab w:val="left" w:pos="851"/>
        </w:tabs>
        <w:spacing w:after="0"/>
        <w:ind w:left="0" w:firstLine="855"/>
        <w:jc w:val="both"/>
        <w:rPr>
          <w:b/>
          <w:i/>
          <w:sz w:val="19"/>
          <w:szCs w:val="19"/>
        </w:rPr>
      </w:pPr>
      <w:r w:rsidRPr="00F9457B">
        <w:rPr>
          <w:b/>
          <w:i/>
          <w:sz w:val="19"/>
          <w:szCs w:val="19"/>
        </w:rPr>
        <w:t>Медицинская помощь на анонимной основе не допускается, если при назначении амбулаторного лечения необходимо:</w:t>
      </w:r>
    </w:p>
    <w:p w:rsidR="00FB6D0C" w:rsidRPr="00F9457B" w:rsidRDefault="00BB2348" w:rsidP="00F61225">
      <w:pPr>
        <w:pStyle w:val="ConsPlusNormal"/>
        <w:ind w:firstLine="708"/>
        <w:jc w:val="both"/>
        <w:rPr>
          <w:sz w:val="19"/>
          <w:szCs w:val="19"/>
        </w:rPr>
      </w:pPr>
      <w:r w:rsidRPr="00F9457B">
        <w:rPr>
          <w:sz w:val="19"/>
          <w:szCs w:val="19"/>
        </w:rPr>
        <w:t xml:space="preserve">- выписывать лекарственные средства, включенные в </w:t>
      </w:r>
      <w:hyperlink r:id="rId10" w:history="1">
        <w:r w:rsidRPr="00F9457B">
          <w:rPr>
            <w:sz w:val="19"/>
            <w:szCs w:val="19"/>
          </w:rPr>
          <w:t>спис</w:t>
        </w:r>
        <w:r w:rsidR="00FB6D0C" w:rsidRPr="00F9457B">
          <w:rPr>
            <w:sz w:val="19"/>
            <w:szCs w:val="19"/>
          </w:rPr>
          <w:t>ок</w:t>
        </w:r>
        <w:r w:rsidRPr="00F9457B">
          <w:rPr>
            <w:sz w:val="19"/>
            <w:szCs w:val="19"/>
          </w:rPr>
          <w:t xml:space="preserve"> II</w:t>
        </w:r>
      </w:hyperlink>
      <w:r w:rsidRPr="00F9457B">
        <w:rPr>
          <w:sz w:val="19"/>
          <w:szCs w:val="19"/>
        </w:rPr>
        <w:t xml:space="preserve"> </w:t>
      </w:r>
      <w:r w:rsidR="00FB6D0C" w:rsidRPr="00F9457B">
        <w:rPr>
          <w:sz w:val="19"/>
          <w:szCs w:val="19"/>
        </w:rPr>
        <w:t xml:space="preserve"> </w:t>
      </w:r>
      <w:r w:rsidRPr="00F9457B">
        <w:rPr>
          <w:sz w:val="19"/>
          <w:szCs w:val="19"/>
        </w:rPr>
        <w:t xml:space="preserve">Перечня </w:t>
      </w:r>
      <w:r w:rsidR="00FB6D0C" w:rsidRPr="00F9457B">
        <w:rPr>
          <w:sz w:val="19"/>
          <w:szCs w:val="19"/>
        </w:rPr>
        <w:t xml:space="preserve">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(утвержден Постановлением Правительства РФ от 30.06.1998 № 681 «Об утверждении перечня наркотических средств, психотропных веществ и их прекурсоров, подлежащих контролю в Российской Федерации»). </w:t>
      </w:r>
    </w:p>
    <w:p w:rsidR="00FB6D0C" w:rsidRDefault="00FB6D0C" w:rsidP="00F61225">
      <w:pPr>
        <w:pStyle w:val="ConsPlusNormal"/>
        <w:ind w:firstLine="540"/>
        <w:jc w:val="both"/>
        <w:rPr>
          <w:sz w:val="19"/>
          <w:szCs w:val="19"/>
        </w:rPr>
      </w:pPr>
      <w:r w:rsidRPr="00F9457B">
        <w:rPr>
          <w:sz w:val="19"/>
          <w:szCs w:val="19"/>
        </w:rPr>
        <w:t xml:space="preserve">В соответствии с </w:t>
      </w:r>
      <w:r w:rsidR="00F61225" w:rsidRPr="00F9457B">
        <w:rPr>
          <w:sz w:val="19"/>
          <w:szCs w:val="19"/>
        </w:rPr>
        <w:t xml:space="preserve">пунктом 3.5. Приказа Минздравсоцразвития России от 14.12.2005 № 785 «О </w:t>
      </w:r>
      <w:r w:rsidR="00F61225" w:rsidRPr="00A745A1">
        <w:rPr>
          <w:sz w:val="19"/>
          <w:szCs w:val="19"/>
        </w:rPr>
        <w:t xml:space="preserve">Порядке отпуска лекарственных средств» выписанные врачом наркотические средства и психотропные вещества, внесенные в </w:t>
      </w:r>
      <w:hyperlink r:id="rId11" w:history="1">
        <w:r w:rsidR="00F61225" w:rsidRPr="00A745A1">
          <w:rPr>
            <w:sz w:val="19"/>
            <w:szCs w:val="19"/>
          </w:rPr>
          <w:t>Список II</w:t>
        </w:r>
      </w:hyperlink>
      <w:r w:rsidR="00F61225" w:rsidRPr="00A745A1">
        <w:rPr>
          <w:sz w:val="19"/>
          <w:szCs w:val="19"/>
        </w:rPr>
        <w:t xml:space="preserve"> Перечня, отпускаются больному или лицу, его представляющему, при предъявлении выданного в установленном порядке документа, удостоверяющего личность, соответственно при назначении и выписывании врачом рецепта</w:t>
      </w:r>
      <w:r w:rsidR="00F61225" w:rsidRPr="00F9457B">
        <w:rPr>
          <w:sz w:val="19"/>
          <w:szCs w:val="19"/>
        </w:rPr>
        <w:t xml:space="preserve"> на соответствующий лекарственный препарат требуется предъявление документа, удостоверяющего личность.</w:t>
      </w:r>
    </w:p>
    <w:p w:rsidR="004071E8" w:rsidRPr="004071E8" w:rsidRDefault="004071E8" w:rsidP="004071E8">
      <w:pPr>
        <w:pStyle w:val="ConsPlusNormal"/>
        <w:numPr>
          <w:ilvl w:val="0"/>
          <w:numId w:val="13"/>
        </w:numPr>
        <w:ind w:left="0" w:firstLine="855"/>
        <w:jc w:val="both"/>
        <w:rPr>
          <w:b/>
          <w:i/>
        </w:rPr>
      </w:pPr>
      <w:r w:rsidRPr="004071E8">
        <w:rPr>
          <w:b/>
          <w:i/>
        </w:rPr>
        <w:t>Оказание услуг, направленных на выявление (диагностирование) инфекционных заболеваний, подлежащих регистрации медицинскими организациями по месту выявления таких заболеваний.</w:t>
      </w:r>
    </w:p>
    <w:p w:rsidR="00BB2348" w:rsidRPr="00F9457B" w:rsidRDefault="00BB2348" w:rsidP="00F61225">
      <w:pPr>
        <w:pStyle w:val="ConsPlusNormal"/>
        <w:jc w:val="both"/>
        <w:rPr>
          <w:sz w:val="19"/>
          <w:szCs w:val="19"/>
        </w:rPr>
      </w:pPr>
    </w:p>
    <w:p w:rsidR="007942F5" w:rsidRPr="00F9457B" w:rsidRDefault="00797641" w:rsidP="00797641">
      <w:pPr>
        <w:pStyle w:val="a5"/>
        <w:tabs>
          <w:tab w:val="left" w:pos="851"/>
        </w:tabs>
        <w:spacing w:after="0"/>
        <w:jc w:val="center"/>
        <w:rPr>
          <w:b/>
          <w:sz w:val="19"/>
          <w:szCs w:val="19"/>
        </w:rPr>
      </w:pPr>
      <w:r w:rsidRPr="00F9457B">
        <w:rPr>
          <w:b/>
          <w:sz w:val="19"/>
          <w:szCs w:val="19"/>
          <w:lang w:val="en-US"/>
        </w:rPr>
        <w:t>V</w:t>
      </w:r>
      <w:r w:rsidRPr="00F9457B">
        <w:rPr>
          <w:b/>
          <w:sz w:val="19"/>
          <w:szCs w:val="19"/>
        </w:rPr>
        <w:t>. Правовые последствия оказания медицинской помощи анонимно</w:t>
      </w:r>
    </w:p>
    <w:p w:rsidR="000C652C" w:rsidRPr="00F9457B" w:rsidRDefault="000C652C" w:rsidP="000C652C">
      <w:pPr>
        <w:pStyle w:val="a5"/>
        <w:tabs>
          <w:tab w:val="left" w:pos="851"/>
        </w:tabs>
        <w:spacing w:after="0"/>
        <w:jc w:val="both"/>
        <w:rPr>
          <w:sz w:val="19"/>
          <w:szCs w:val="19"/>
        </w:rPr>
      </w:pPr>
      <w:r w:rsidRPr="00F9457B">
        <w:rPr>
          <w:sz w:val="19"/>
          <w:szCs w:val="19"/>
        </w:rPr>
        <w:tab/>
      </w:r>
      <w:r w:rsidR="00797641" w:rsidRPr="00F9457B">
        <w:rPr>
          <w:sz w:val="19"/>
          <w:szCs w:val="19"/>
        </w:rPr>
        <w:t xml:space="preserve">1. </w:t>
      </w:r>
      <w:r w:rsidR="006420F2" w:rsidRPr="00F9457B">
        <w:rPr>
          <w:sz w:val="19"/>
          <w:szCs w:val="19"/>
        </w:rPr>
        <w:t xml:space="preserve">Законодательство в сфере охраны здоровья допускает оказание медицинской помощи на анонимной основе. При этом пациент имеет право не указывать свои подлинные личные персональные данные, что не противоречит требованиям статьи 19 Гражданского кодекса РФ. </w:t>
      </w:r>
    </w:p>
    <w:p w:rsidR="000C652C" w:rsidRPr="00F9457B" w:rsidRDefault="000C652C" w:rsidP="000C652C">
      <w:pPr>
        <w:pStyle w:val="a5"/>
        <w:tabs>
          <w:tab w:val="left" w:pos="851"/>
        </w:tabs>
        <w:spacing w:after="0"/>
        <w:jc w:val="both"/>
        <w:rPr>
          <w:sz w:val="19"/>
          <w:szCs w:val="19"/>
        </w:rPr>
      </w:pPr>
      <w:r w:rsidRPr="00F9457B">
        <w:rPr>
          <w:sz w:val="19"/>
          <w:szCs w:val="19"/>
        </w:rPr>
        <w:tab/>
      </w:r>
      <w:r w:rsidR="006420F2" w:rsidRPr="00F9457B">
        <w:rPr>
          <w:sz w:val="19"/>
          <w:szCs w:val="19"/>
        </w:rPr>
        <w:t xml:space="preserve">Реализация гражданином права на оказание медицинской помощи на анонимной основе влечет за собой оказание ему платной медицинской услуги, и как следствие, заключение договора на оказание платных медицинских услуг. При этом  совершение сделки (приобретение прав и обязанностей) под чужим именем, равно как и без указания какого-либо имени, ничтожно в силу статьи 168 Гражданского кодекса РФ. Такая сделка не соответствует требованиям закона, а именно части 4 статьи 19 Гражданского кодекса РФ. </w:t>
      </w:r>
    </w:p>
    <w:p w:rsidR="007942F5" w:rsidRPr="00F9457B" w:rsidRDefault="000C652C" w:rsidP="000C652C">
      <w:pPr>
        <w:pStyle w:val="a5"/>
        <w:tabs>
          <w:tab w:val="left" w:pos="851"/>
        </w:tabs>
        <w:spacing w:after="0"/>
        <w:jc w:val="both"/>
        <w:rPr>
          <w:sz w:val="19"/>
          <w:szCs w:val="19"/>
        </w:rPr>
      </w:pPr>
      <w:r w:rsidRPr="00F9457B">
        <w:rPr>
          <w:sz w:val="19"/>
          <w:szCs w:val="19"/>
        </w:rPr>
        <w:tab/>
      </w:r>
      <w:r w:rsidR="006420F2" w:rsidRPr="00F9457B">
        <w:rPr>
          <w:sz w:val="19"/>
          <w:szCs w:val="19"/>
        </w:rPr>
        <w:t>В виду анонимности</w:t>
      </w:r>
      <w:r w:rsidRPr="00F9457B">
        <w:rPr>
          <w:sz w:val="19"/>
          <w:szCs w:val="19"/>
        </w:rPr>
        <w:t xml:space="preserve">  в медицинской документации и в договоре не указываются персональные данные пациента. Это означает, что в силу статьи 168 Гражданского кодекса РФ такая сделка (договор на оказание платных медицинских услуг) будет признана недействительной в случае возникновения конфликта по поводу качества медицинской помощи.</w:t>
      </w:r>
    </w:p>
    <w:p w:rsidR="000C652C" w:rsidRPr="00F9457B" w:rsidRDefault="000C652C" w:rsidP="000C652C">
      <w:pPr>
        <w:pStyle w:val="a5"/>
        <w:tabs>
          <w:tab w:val="left" w:pos="851"/>
        </w:tabs>
        <w:spacing w:after="0"/>
        <w:jc w:val="both"/>
        <w:rPr>
          <w:sz w:val="19"/>
          <w:szCs w:val="19"/>
        </w:rPr>
      </w:pPr>
      <w:r w:rsidRPr="00F9457B">
        <w:rPr>
          <w:sz w:val="19"/>
          <w:szCs w:val="19"/>
        </w:rPr>
        <w:tab/>
        <w:t xml:space="preserve">Таким образом, с одной стороны,  гражданин может получать медицинскую помощь анонимно, с другой – сделка, опосредующая реализацию предоставленного пациенту права, может быть признана недействительной. </w:t>
      </w:r>
    </w:p>
    <w:p w:rsidR="007942F5" w:rsidRPr="00F9457B" w:rsidRDefault="000C652C" w:rsidP="007942F5">
      <w:pPr>
        <w:pStyle w:val="a5"/>
        <w:numPr>
          <w:ilvl w:val="0"/>
          <w:numId w:val="14"/>
        </w:numPr>
        <w:tabs>
          <w:tab w:val="left" w:pos="851"/>
        </w:tabs>
        <w:spacing w:after="0"/>
        <w:ind w:left="0" w:firstLine="568"/>
        <w:jc w:val="both"/>
        <w:rPr>
          <w:sz w:val="19"/>
          <w:szCs w:val="19"/>
        </w:rPr>
      </w:pPr>
      <w:r w:rsidRPr="00F9457B">
        <w:rPr>
          <w:sz w:val="19"/>
          <w:szCs w:val="19"/>
        </w:rPr>
        <w:t>В случае получения медицинской помощи анонимно отсутствуют правовые основания  для получения социального вычета по НДФЛ (пп.3 п.1 ст.219 Налогового кодекса РФ).</w:t>
      </w:r>
    </w:p>
    <w:p w:rsidR="004F1BC7" w:rsidRPr="000C652C" w:rsidRDefault="004F1BC7" w:rsidP="007942F5">
      <w:pPr>
        <w:pStyle w:val="a5"/>
        <w:numPr>
          <w:ilvl w:val="0"/>
          <w:numId w:val="14"/>
        </w:numPr>
        <w:tabs>
          <w:tab w:val="left" w:pos="851"/>
        </w:tabs>
        <w:spacing w:after="0"/>
        <w:ind w:left="0" w:firstLine="568"/>
        <w:jc w:val="both"/>
        <w:rPr>
          <w:sz w:val="19"/>
          <w:szCs w:val="19"/>
        </w:rPr>
      </w:pPr>
      <w:r w:rsidRPr="00F9457B">
        <w:rPr>
          <w:sz w:val="19"/>
          <w:szCs w:val="19"/>
        </w:rPr>
        <w:t xml:space="preserve">Получение медицинской помощи пациентом анонимно не исключает возникновения ситуации, когда  проводится идентификация личности пациента сотрудниками правоохранительных органов в рамках </w:t>
      </w:r>
      <w:r w:rsidR="00A745A1">
        <w:rPr>
          <w:sz w:val="19"/>
          <w:szCs w:val="19"/>
        </w:rPr>
        <w:t>установленных законом процедур</w:t>
      </w:r>
      <w:r>
        <w:rPr>
          <w:sz w:val="19"/>
          <w:szCs w:val="19"/>
        </w:rPr>
        <w:t xml:space="preserve">. </w:t>
      </w:r>
    </w:p>
    <w:sectPr w:rsidR="004F1BC7" w:rsidRPr="000C652C" w:rsidSect="00791545">
      <w:pgSz w:w="11906" w:h="16838"/>
      <w:pgMar w:top="709" w:right="851" w:bottom="70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7D" w:rsidRDefault="00C80B7D" w:rsidP="00E606F1">
      <w:r>
        <w:separator/>
      </w:r>
    </w:p>
  </w:endnote>
  <w:endnote w:type="continuationSeparator" w:id="0">
    <w:p w:rsidR="00C80B7D" w:rsidRDefault="00C80B7D" w:rsidP="00E60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7D" w:rsidRDefault="00C80B7D" w:rsidP="00E606F1">
      <w:r>
        <w:separator/>
      </w:r>
    </w:p>
  </w:footnote>
  <w:footnote w:type="continuationSeparator" w:id="0">
    <w:p w:rsidR="00C80B7D" w:rsidRDefault="00C80B7D" w:rsidP="00E60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4"/>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28"/>
        </w:tabs>
        <w:ind w:left="928" w:hanging="360"/>
      </w:pPr>
    </w:lvl>
    <w:lvl w:ilvl="2">
      <w:start w:val="1"/>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1">
    <w:nsid w:val="00000005"/>
    <w:multiLevelType w:val="singleLevel"/>
    <w:tmpl w:val="00000005"/>
    <w:name w:val="WW8Num21"/>
    <w:lvl w:ilvl="0">
      <w:start w:val="1"/>
      <w:numFmt w:val="decimal"/>
      <w:lvlText w:val="%1."/>
      <w:lvlJc w:val="left"/>
      <w:pPr>
        <w:tabs>
          <w:tab w:val="num" w:pos="928"/>
        </w:tabs>
        <w:ind w:left="928" w:hanging="360"/>
      </w:pPr>
      <w:rPr>
        <w:color w:val="auto"/>
      </w:rPr>
    </w:lvl>
  </w:abstractNum>
  <w:abstractNum w:abstractNumId="2">
    <w:nsid w:val="00000006"/>
    <w:multiLevelType w:val="multilevel"/>
    <w:tmpl w:val="98A80C6E"/>
    <w:name w:val="WW8Num25"/>
    <w:lvl w:ilvl="0">
      <w:start w:val="1"/>
      <w:numFmt w:val="decimal"/>
      <w:lvlText w:val="%1."/>
      <w:lvlJc w:val="left"/>
      <w:pPr>
        <w:tabs>
          <w:tab w:val="num" w:pos="1528"/>
        </w:tabs>
        <w:ind w:left="1528" w:hanging="960"/>
      </w:pPr>
    </w:lvl>
    <w:lvl w:ilvl="1">
      <w:start w:val="1"/>
      <w:numFmt w:val="decimal"/>
      <w:isLgl/>
      <w:lvlText w:val="%1.%2."/>
      <w:lvlJc w:val="left"/>
      <w:pPr>
        <w:ind w:left="973" w:hanging="405"/>
      </w:pPr>
      <w:rPr>
        <w:rFonts w:hint="default"/>
      </w:rPr>
    </w:lvl>
    <w:lvl w:ilvl="2">
      <w:start w:val="1"/>
      <w:numFmt w:val="decimal"/>
      <w:isLgl/>
      <w:lvlText w:val="%1.%2.%3."/>
      <w:lvlJc w:val="left"/>
      <w:pPr>
        <w:ind w:left="973" w:hanging="405"/>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288" w:hanging="72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1648" w:hanging="1080"/>
      </w:pPr>
      <w:rPr>
        <w:rFonts w:hint="default"/>
      </w:rPr>
    </w:lvl>
    <w:lvl w:ilvl="8">
      <w:start w:val="1"/>
      <w:numFmt w:val="decimal"/>
      <w:isLgl/>
      <w:lvlText w:val="%1.%2.%3.%4.%5.%6.%7.%8.%9."/>
      <w:lvlJc w:val="left"/>
      <w:pPr>
        <w:ind w:left="1648" w:hanging="1080"/>
      </w:pPr>
      <w:rPr>
        <w:rFonts w:hint="default"/>
      </w:rPr>
    </w:lvl>
  </w:abstractNum>
  <w:abstractNum w:abstractNumId="3">
    <w:nsid w:val="00000008"/>
    <w:multiLevelType w:val="multilevel"/>
    <w:tmpl w:val="11DC9812"/>
    <w:lvl w:ilvl="0">
      <w:start w:val="1"/>
      <w:numFmt w:val="decimal"/>
      <w:lvlText w:val="%1."/>
      <w:lvlJc w:val="left"/>
      <w:pPr>
        <w:tabs>
          <w:tab w:val="num" w:pos="1778"/>
        </w:tabs>
        <w:ind w:left="1778" w:hanging="360"/>
      </w:pPr>
    </w:lvl>
    <w:lvl w:ilvl="1">
      <w:start w:val="1"/>
      <w:numFmt w:val="decimal"/>
      <w:isLgl/>
      <w:lvlText w:val="%1.%2."/>
      <w:lvlJc w:val="left"/>
      <w:pPr>
        <w:ind w:left="1985" w:hanging="360"/>
      </w:pPr>
      <w:rPr>
        <w:rFonts w:hint="default"/>
        <w:b w:val="0"/>
      </w:rPr>
    </w:lvl>
    <w:lvl w:ilvl="2">
      <w:start w:val="1"/>
      <w:numFmt w:val="decimal"/>
      <w:isLgl/>
      <w:lvlText w:val="%1.%2.%3."/>
      <w:lvlJc w:val="left"/>
      <w:pPr>
        <w:ind w:left="2372" w:hanging="720"/>
      </w:pPr>
      <w:rPr>
        <w:rFonts w:hint="default"/>
        <w:b/>
      </w:rPr>
    </w:lvl>
    <w:lvl w:ilvl="3">
      <w:start w:val="1"/>
      <w:numFmt w:val="decimal"/>
      <w:isLgl/>
      <w:lvlText w:val="%1.%2.%3.%4."/>
      <w:lvlJc w:val="left"/>
      <w:pPr>
        <w:ind w:left="2399" w:hanging="720"/>
      </w:pPr>
      <w:rPr>
        <w:rFonts w:hint="default"/>
        <w:b/>
      </w:rPr>
    </w:lvl>
    <w:lvl w:ilvl="4">
      <w:start w:val="1"/>
      <w:numFmt w:val="decimal"/>
      <w:isLgl/>
      <w:lvlText w:val="%1.%2.%3.%4.%5."/>
      <w:lvlJc w:val="left"/>
      <w:pPr>
        <w:ind w:left="2786" w:hanging="1080"/>
      </w:pPr>
      <w:rPr>
        <w:rFonts w:hint="default"/>
        <w:b/>
      </w:rPr>
    </w:lvl>
    <w:lvl w:ilvl="5">
      <w:start w:val="1"/>
      <w:numFmt w:val="decimal"/>
      <w:isLgl/>
      <w:lvlText w:val="%1.%2.%3.%4.%5.%6."/>
      <w:lvlJc w:val="left"/>
      <w:pPr>
        <w:ind w:left="2813" w:hanging="1080"/>
      </w:pPr>
      <w:rPr>
        <w:rFonts w:hint="default"/>
        <w:b/>
      </w:rPr>
    </w:lvl>
    <w:lvl w:ilvl="6">
      <w:start w:val="1"/>
      <w:numFmt w:val="decimal"/>
      <w:isLgl/>
      <w:lvlText w:val="%1.%2.%3.%4.%5.%6.%7."/>
      <w:lvlJc w:val="left"/>
      <w:pPr>
        <w:ind w:left="3200" w:hanging="1440"/>
      </w:pPr>
      <w:rPr>
        <w:rFonts w:hint="default"/>
        <w:b/>
      </w:rPr>
    </w:lvl>
    <w:lvl w:ilvl="7">
      <w:start w:val="1"/>
      <w:numFmt w:val="decimal"/>
      <w:isLgl/>
      <w:lvlText w:val="%1.%2.%3.%4.%5.%6.%7.%8."/>
      <w:lvlJc w:val="left"/>
      <w:pPr>
        <w:ind w:left="3227" w:hanging="1440"/>
      </w:pPr>
      <w:rPr>
        <w:rFonts w:hint="default"/>
        <w:b/>
      </w:rPr>
    </w:lvl>
    <w:lvl w:ilvl="8">
      <w:start w:val="1"/>
      <w:numFmt w:val="decimal"/>
      <w:isLgl/>
      <w:lvlText w:val="%1.%2.%3.%4.%5.%6.%7.%8.%9."/>
      <w:lvlJc w:val="left"/>
      <w:pPr>
        <w:ind w:left="3614" w:hanging="1800"/>
      </w:pPr>
      <w:rPr>
        <w:rFonts w:hint="default"/>
        <w:b/>
      </w:rPr>
    </w:lvl>
  </w:abstractNum>
  <w:abstractNum w:abstractNumId="4">
    <w:nsid w:val="01EE2D5F"/>
    <w:multiLevelType w:val="hybridMultilevel"/>
    <w:tmpl w:val="A5DA193E"/>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1397B06"/>
    <w:multiLevelType w:val="multilevel"/>
    <w:tmpl w:val="DE108864"/>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31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169" w:hanging="1440"/>
      </w:pPr>
      <w:rPr>
        <w:rFonts w:hint="default"/>
        <w:b/>
      </w:rPr>
    </w:lvl>
    <w:lvl w:ilvl="8">
      <w:start w:val="1"/>
      <w:numFmt w:val="decimal"/>
      <w:isLgl/>
      <w:lvlText w:val="%1.%2.%3.%4.%5.%6.%7.%8.%9."/>
      <w:lvlJc w:val="left"/>
      <w:pPr>
        <w:ind w:left="2556" w:hanging="1800"/>
      </w:pPr>
      <w:rPr>
        <w:rFonts w:hint="default"/>
        <w:b/>
      </w:rPr>
    </w:lvl>
  </w:abstractNum>
  <w:abstractNum w:abstractNumId="6">
    <w:nsid w:val="151B51B2"/>
    <w:multiLevelType w:val="multilevel"/>
    <w:tmpl w:val="2A96404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213685C"/>
    <w:multiLevelType w:val="hybridMultilevel"/>
    <w:tmpl w:val="B128C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C1E7C"/>
    <w:multiLevelType w:val="hybridMultilevel"/>
    <w:tmpl w:val="7854C00E"/>
    <w:lvl w:ilvl="0" w:tplc="A7EECC8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4B153CD"/>
    <w:multiLevelType w:val="hybridMultilevel"/>
    <w:tmpl w:val="220ECB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9B1CF9"/>
    <w:multiLevelType w:val="hybridMultilevel"/>
    <w:tmpl w:val="AD7287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0FC11B0"/>
    <w:multiLevelType w:val="hybridMultilevel"/>
    <w:tmpl w:val="F50E9B6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77E24C6"/>
    <w:multiLevelType w:val="multilevel"/>
    <w:tmpl w:val="FC285684"/>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A0156A"/>
    <w:multiLevelType w:val="hybridMultilevel"/>
    <w:tmpl w:val="DC8EE54E"/>
    <w:lvl w:ilvl="0" w:tplc="B170C18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
  </w:num>
  <w:num w:numId="2">
    <w:abstractNumId w:val="2"/>
  </w:num>
  <w:num w:numId="3">
    <w:abstractNumId w:val="10"/>
  </w:num>
  <w:num w:numId="4">
    <w:abstractNumId w:val="9"/>
  </w:num>
  <w:num w:numId="5">
    <w:abstractNumId w:val="5"/>
  </w:num>
  <w:num w:numId="6">
    <w:abstractNumId w:val="6"/>
  </w:num>
  <w:num w:numId="7">
    <w:abstractNumId w:val="0"/>
  </w:num>
  <w:num w:numId="8">
    <w:abstractNumId w:val="3"/>
  </w:num>
  <w:num w:numId="9">
    <w:abstractNumId w:val="4"/>
  </w:num>
  <w:num w:numId="10">
    <w:abstractNumId w:val="11"/>
  </w:num>
  <w:num w:numId="11">
    <w:abstractNumId w:val="12"/>
  </w:num>
  <w:num w:numId="12">
    <w:abstractNumId w:val="7"/>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3A2361"/>
    <w:rsid w:val="000026C4"/>
    <w:rsid w:val="000104A5"/>
    <w:rsid w:val="00037649"/>
    <w:rsid w:val="00095062"/>
    <w:rsid w:val="0009560F"/>
    <w:rsid w:val="000A30C6"/>
    <w:rsid w:val="000C652C"/>
    <w:rsid w:val="000E27D4"/>
    <w:rsid w:val="000F4006"/>
    <w:rsid w:val="00106B42"/>
    <w:rsid w:val="00113B1A"/>
    <w:rsid w:val="00181A50"/>
    <w:rsid w:val="0019179C"/>
    <w:rsid w:val="001C1677"/>
    <w:rsid w:val="001C3853"/>
    <w:rsid w:val="001D17AE"/>
    <w:rsid w:val="001D2EA4"/>
    <w:rsid w:val="001E27F4"/>
    <w:rsid w:val="001E3AB3"/>
    <w:rsid w:val="001F3DE9"/>
    <w:rsid w:val="00243F88"/>
    <w:rsid w:val="00252769"/>
    <w:rsid w:val="00263553"/>
    <w:rsid w:val="00286B31"/>
    <w:rsid w:val="00294A5A"/>
    <w:rsid w:val="002A0710"/>
    <w:rsid w:val="002A301E"/>
    <w:rsid w:val="002B2081"/>
    <w:rsid w:val="002C36EC"/>
    <w:rsid w:val="002D6B98"/>
    <w:rsid w:val="002F0A05"/>
    <w:rsid w:val="00301735"/>
    <w:rsid w:val="00307234"/>
    <w:rsid w:val="00311076"/>
    <w:rsid w:val="003A100E"/>
    <w:rsid w:val="003A2361"/>
    <w:rsid w:val="003B5CAC"/>
    <w:rsid w:val="003D7A53"/>
    <w:rsid w:val="0040388C"/>
    <w:rsid w:val="004071E8"/>
    <w:rsid w:val="004115EE"/>
    <w:rsid w:val="00412C21"/>
    <w:rsid w:val="00436553"/>
    <w:rsid w:val="00444CD6"/>
    <w:rsid w:val="00445BD5"/>
    <w:rsid w:val="00454A19"/>
    <w:rsid w:val="00455D62"/>
    <w:rsid w:val="0046202D"/>
    <w:rsid w:val="004669BF"/>
    <w:rsid w:val="004670EC"/>
    <w:rsid w:val="00477F63"/>
    <w:rsid w:val="004844AE"/>
    <w:rsid w:val="004A7903"/>
    <w:rsid w:val="004C5C48"/>
    <w:rsid w:val="004D6BF0"/>
    <w:rsid w:val="004F1BC7"/>
    <w:rsid w:val="005104DA"/>
    <w:rsid w:val="0052601E"/>
    <w:rsid w:val="005804CB"/>
    <w:rsid w:val="00596452"/>
    <w:rsid w:val="005B439A"/>
    <w:rsid w:val="005E659C"/>
    <w:rsid w:val="00620C80"/>
    <w:rsid w:val="00634CBC"/>
    <w:rsid w:val="006420F2"/>
    <w:rsid w:val="00651827"/>
    <w:rsid w:val="00664E63"/>
    <w:rsid w:val="00677D5D"/>
    <w:rsid w:val="0069240E"/>
    <w:rsid w:val="0069585B"/>
    <w:rsid w:val="006B70D9"/>
    <w:rsid w:val="006F52E0"/>
    <w:rsid w:val="007312E5"/>
    <w:rsid w:val="00735806"/>
    <w:rsid w:val="00746C5F"/>
    <w:rsid w:val="00753ED0"/>
    <w:rsid w:val="00770A4B"/>
    <w:rsid w:val="0078026B"/>
    <w:rsid w:val="00782CC3"/>
    <w:rsid w:val="007834F7"/>
    <w:rsid w:val="007837C9"/>
    <w:rsid w:val="00791545"/>
    <w:rsid w:val="007942F5"/>
    <w:rsid w:val="00797641"/>
    <w:rsid w:val="007A539B"/>
    <w:rsid w:val="007A6980"/>
    <w:rsid w:val="00823CD5"/>
    <w:rsid w:val="008356AD"/>
    <w:rsid w:val="00890813"/>
    <w:rsid w:val="008A266A"/>
    <w:rsid w:val="008A51F4"/>
    <w:rsid w:val="008C0C61"/>
    <w:rsid w:val="008C1D0F"/>
    <w:rsid w:val="008C4055"/>
    <w:rsid w:val="008F2A23"/>
    <w:rsid w:val="00900D01"/>
    <w:rsid w:val="00913F5E"/>
    <w:rsid w:val="00922689"/>
    <w:rsid w:val="009447C2"/>
    <w:rsid w:val="00950760"/>
    <w:rsid w:val="00981834"/>
    <w:rsid w:val="009969A1"/>
    <w:rsid w:val="009B328A"/>
    <w:rsid w:val="009C348B"/>
    <w:rsid w:val="009E24DA"/>
    <w:rsid w:val="009E2DE1"/>
    <w:rsid w:val="009E745F"/>
    <w:rsid w:val="00A11387"/>
    <w:rsid w:val="00A1480B"/>
    <w:rsid w:val="00A17FC8"/>
    <w:rsid w:val="00A745A1"/>
    <w:rsid w:val="00A751DC"/>
    <w:rsid w:val="00AA0DDF"/>
    <w:rsid w:val="00AE3FAF"/>
    <w:rsid w:val="00AF4EBC"/>
    <w:rsid w:val="00AF5D77"/>
    <w:rsid w:val="00B104B5"/>
    <w:rsid w:val="00B23B84"/>
    <w:rsid w:val="00B306DE"/>
    <w:rsid w:val="00B472D4"/>
    <w:rsid w:val="00B53620"/>
    <w:rsid w:val="00B5737E"/>
    <w:rsid w:val="00B7565B"/>
    <w:rsid w:val="00BB2348"/>
    <w:rsid w:val="00BE2F73"/>
    <w:rsid w:val="00C050A9"/>
    <w:rsid w:val="00C15E25"/>
    <w:rsid w:val="00C246BE"/>
    <w:rsid w:val="00C2751F"/>
    <w:rsid w:val="00C31124"/>
    <w:rsid w:val="00C45E38"/>
    <w:rsid w:val="00C80B7D"/>
    <w:rsid w:val="00CA289C"/>
    <w:rsid w:val="00CA3BF7"/>
    <w:rsid w:val="00CE6A26"/>
    <w:rsid w:val="00D04819"/>
    <w:rsid w:val="00D0639B"/>
    <w:rsid w:val="00D22F8C"/>
    <w:rsid w:val="00D5067B"/>
    <w:rsid w:val="00D90D10"/>
    <w:rsid w:val="00DA391B"/>
    <w:rsid w:val="00DC04C7"/>
    <w:rsid w:val="00DD6E74"/>
    <w:rsid w:val="00DE37CF"/>
    <w:rsid w:val="00E02B91"/>
    <w:rsid w:val="00E0728B"/>
    <w:rsid w:val="00E317C3"/>
    <w:rsid w:val="00E32E85"/>
    <w:rsid w:val="00E6037D"/>
    <w:rsid w:val="00E606F1"/>
    <w:rsid w:val="00E774D1"/>
    <w:rsid w:val="00E85DE1"/>
    <w:rsid w:val="00E9056B"/>
    <w:rsid w:val="00EE765F"/>
    <w:rsid w:val="00EF42F5"/>
    <w:rsid w:val="00F036E9"/>
    <w:rsid w:val="00F21CE3"/>
    <w:rsid w:val="00F33129"/>
    <w:rsid w:val="00F336F8"/>
    <w:rsid w:val="00F36852"/>
    <w:rsid w:val="00F61225"/>
    <w:rsid w:val="00F65EF9"/>
    <w:rsid w:val="00F670DB"/>
    <w:rsid w:val="00F93636"/>
    <w:rsid w:val="00F9457B"/>
    <w:rsid w:val="00FA2A15"/>
    <w:rsid w:val="00FB3D3D"/>
    <w:rsid w:val="00FB5CB9"/>
    <w:rsid w:val="00FB6D0C"/>
    <w:rsid w:val="00FC0E45"/>
    <w:rsid w:val="00FD766E"/>
    <w:rsid w:val="00FE4117"/>
    <w:rsid w:val="00FE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6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A2361"/>
    <w:rPr>
      <w:b/>
      <w:bCs/>
    </w:rPr>
  </w:style>
  <w:style w:type="character" w:styleId="a4">
    <w:name w:val="Hyperlink"/>
    <w:rsid w:val="003A2361"/>
    <w:rPr>
      <w:color w:val="000080"/>
      <w:u w:val="single"/>
    </w:rPr>
  </w:style>
  <w:style w:type="paragraph" w:styleId="a5">
    <w:name w:val="Body Text"/>
    <w:basedOn w:val="a"/>
    <w:link w:val="1"/>
    <w:rsid w:val="003A2361"/>
    <w:pPr>
      <w:spacing w:after="120"/>
    </w:pPr>
  </w:style>
  <w:style w:type="character" w:customStyle="1" w:styleId="a6">
    <w:name w:val="Основной текст Знак"/>
    <w:basedOn w:val="a0"/>
    <w:link w:val="a5"/>
    <w:uiPriority w:val="99"/>
    <w:semiHidden/>
    <w:rsid w:val="003A2361"/>
    <w:rPr>
      <w:rFonts w:ascii="Times New Roman" w:eastAsia="Times New Roman" w:hAnsi="Times New Roman" w:cs="Times New Roman"/>
      <w:sz w:val="24"/>
      <w:szCs w:val="24"/>
      <w:lang w:eastAsia="ar-SA"/>
    </w:rPr>
  </w:style>
  <w:style w:type="paragraph" w:customStyle="1" w:styleId="justify">
    <w:name w:val="justify"/>
    <w:basedOn w:val="a"/>
    <w:rsid w:val="003A2361"/>
    <w:pPr>
      <w:spacing w:before="280" w:after="280"/>
    </w:pPr>
  </w:style>
  <w:style w:type="paragraph" w:styleId="a7">
    <w:name w:val="Normal (Web)"/>
    <w:basedOn w:val="a"/>
    <w:uiPriority w:val="99"/>
    <w:rsid w:val="003A2361"/>
    <w:pPr>
      <w:spacing w:before="150" w:after="225"/>
    </w:pPr>
    <w:rPr>
      <w:color w:val="000000"/>
      <w:sz w:val="15"/>
      <w:szCs w:val="15"/>
    </w:rPr>
  </w:style>
  <w:style w:type="character" w:customStyle="1" w:styleId="1">
    <w:name w:val="Основной текст Знак1"/>
    <w:basedOn w:val="a0"/>
    <w:link w:val="a5"/>
    <w:uiPriority w:val="99"/>
    <w:rsid w:val="003A2361"/>
    <w:rPr>
      <w:rFonts w:ascii="Times New Roman" w:eastAsia="Times New Roman" w:hAnsi="Times New Roman" w:cs="Times New Roman"/>
      <w:sz w:val="24"/>
      <w:szCs w:val="24"/>
      <w:lang w:eastAsia="ar-SA"/>
    </w:rPr>
  </w:style>
  <w:style w:type="paragraph" w:styleId="HTML">
    <w:name w:val="HTML Preformatted"/>
    <w:basedOn w:val="a"/>
    <w:link w:val="HTML0"/>
    <w:rsid w:val="003A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3A2361"/>
    <w:rPr>
      <w:rFonts w:ascii="Courier New" w:eastAsia="Times New Roman" w:hAnsi="Courier New" w:cs="Courier New"/>
      <w:color w:val="000000"/>
      <w:sz w:val="20"/>
      <w:szCs w:val="20"/>
      <w:lang w:eastAsia="ar-SA"/>
    </w:rPr>
  </w:style>
  <w:style w:type="paragraph" w:styleId="a8">
    <w:name w:val="List Paragraph"/>
    <w:basedOn w:val="a"/>
    <w:uiPriority w:val="34"/>
    <w:qFormat/>
    <w:rsid w:val="003A2361"/>
    <w:pPr>
      <w:ind w:left="720"/>
      <w:contextualSpacing/>
    </w:pPr>
  </w:style>
  <w:style w:type="paragraph" w:styleId="a9">
    <w:name w:val="Body Text Indent"/>
    <w:basedOn w:val="a"/>
    <w:link w:val="aa"/>
    <w:uiPriority w:val="99"/>
    <w:semiHidden/>
    <w:unhideWhenUsed/>
    <w:rsid w:val="00113B1A"/>
    <w:pPr>
      <w:spacing w:after="120"/>
      <w:ind w:left="283"/>
    </w:pPr>
  </w:style>
  <w:style w:type="character" w:customStyle="1" w:styleId="aa">
    <w:name w:val="Основной текст с отступом Знак"/>
    <w:basedOn w:val="a0"/>
    <w:link w:val="a9"/>
    <w:uiPriority w:val="99"/>
    <w:semiHidden/>
    <w:rsid w:val="00113B1A"/>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113B1A"/>
    <w:pPr>
      <w:spacing w:after="120" w:line="480" w:lineRule="auto"/>
      <w:ind w:left="283"/>
    </w:pPr>
  </w:style>
  <w:style w:type="paragraph" w:customStyle="1" w:styleId="31">
    <w:name w:val="Основной текст с отступом 31"/>
    <w:basedOn w:val="a"/>
    <w:rsid w:val="00113B1A"/>
    <w:pPr>
      <w:spacing w:after="120"/>
      <w:ind w:left="283"/>
    </w:pPr>
    <w:rPr>
      <w:sz w:val="16"/>
      <w:szCs w:val="16"/>
    </w:rPr>
  </w:style>
  <w:style w:type="paragraph" w:customStyle="1" w:styleId="10">
    <w:name w:val="Текст1"/>
    <w:basedOn w:val="a5"/>
    <w:rsid w:val="00113B1A"/>
    <w:pPr>
      <w:overflowPunct w:val="0"/>
      <w:autoSpaceDE w:val="0"/>
      <w:spacing w:before="120"/>
      <w:ind w:firstLine="567"/>
      <w:jc w:val="both"/>
      <w:textAlignment w:val="baseline"/>
    </w:pPr>
    <w:rPr>
      <w:sz w:val="22"/>
      <w:szCs w:val="20"/>
    </w:rPr>
  </w:style>
  <w:style w:type="paragraph" w:styleId="ab">
    <w:name w:val="header"/>
    <w:basedOn w:val="a"/>
    <w:link w:val="ac"/>
    <w:uiPriority w:val="99"/>
    <w:semiHidden/>
    <w:unhideWhenUsed/>
    <w:rsid w:val="00E606F1"/>
    <w:pPr>
      <w:tabs>
        <w:tab w:val="center" w:pos="4677"/>
        <w:tab w:val="right" w:pos="9355"/>
      </w:tabs>
    </w:pPr>
  </w:style>
  <w:style w:type="character" w:customStyle="1" w:styleId="ac">
    <w:name w:val="Верхний колонтитул Знак"/>
    <w:basedOn w:val="a0"/>
    <w:link w:val="ab"/>
    <w:uiPriority w:val="99"/>
    <w:semiHidden/>
    <w:rsid w:val="00E606F1"/>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E606F1"/>
    <w:pPr>
      <w:tabs>
        <w:tab w:val="center" w:pos="4677"/>
        <w:tab w:val="right" w:pos="9355"/>
      </w:tabs>
    </w:pPr>
  </w:style>
  <w:style w:type="character" w:customStyle="1" w:styleId="ae">
    <w:name w:val="Нижний колонтитул Знак"/>
    <w:basedOn w:val="a0"/>
    <w:link w:val="ad"/>
    <w:uiPriority w:val="99"/>
    <w:semiHidden/>
    <w:rsid w:val="00E606F1"/>
    <w:rPr>
      <w:rFonts w:ascii="Times New Roman" w:eastAsia="Times New Roman" w:hAnsi="Times New Roman" w:cs="Times New Roman"/>
      <w:sz w:val="24"/>
      <w:szCs w:val="24"/>
      <w:lang w:eastAsia="ar-SA"/>
    </w:rPr>
  </w:style>
  <w:style w:type="paragraph" w:customStyle="1" w:styleId="ConsPlusNormal">
    <w:name w:val="ConsPlusNormal"/>
    <w:rsid w:val="00B53620"/>
    <w:pPr>
      <w:autoSpaceDE w:val="0"/>
      <w:autoSpaceDN w:val="0"/>
      <w:adjustRightInd w:val="0"/>
      <w:spacing w:after="0" w:line="240" w:lineRule="auto"/>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86A1D8CC9CCEE7ED2B228BBEB980CAE36A64159084D9401B25338466B558544DB33BC8691EF74S3J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F5B8672EC650CB467F63DF3605FEF3597B1F3EDDCF19A0694DAE6ED91566891D7185EF5A894FB7U7M7J" TargetMode="External"/><Relationship Id="rId5" Type="http://schemas.openxmlformats.org/officeDocument/2006/relationships/webSettings" Target="webSettings.xml"/><Relationship Id="rId10" Type="http://schemas.openxmlformats.org/officeDocument/2006/relationships/hyperlink" Target="consultantplus://offline/ref=487972AFE1E6DFB2B4FF3C49CD691D44EFDC3F8A139A57E3E40383CB81839B4827FD2B25DB957065U9uDE" TargetMode="External"/><Relationship Id="rId4" Type="http://schemas.openxmlformats.org/officeDocument/2006/relationships/settings" Target="settings.xml"/><Relationship Id="rId9" Type="http://schemas.openxmlformats.org/officeDocument/2006/relationships/hyperlink" Target="consultantplus://offline/ref=981F7FF54F21C199A78DF99A562F2CA7C6B073B4E652612EC547811FF0A2D8939EFAC238469688FEXB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9C61-AD08-4B25-A247-21CED620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raengulov@outlook.com</cp:lastModifiedBy>
  <cp:revision>5</cp:revision>
  <cp:lastPrinted>2016-08-02T09:30:00Z</cp:lastPrinted>
  <dcterms:created xsi:type="dcterms:W3CDTF">2017-11-02T19:58:00Z</dcterms:created>
  <dcterms:modified xsi:type="dcterms:W3CDTF">2017-11-02T20:45:00Z</dcterms:modified>
</cp:coreProperties>
</file>